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DC4C" w14:textId="77777777" w:rsidR="00B63580" w:rsidRDefault="00B63580" w:rsidP="00B63580">
      <w:pPr>
        <w:jc w:val="center"/>
        <w:rPr>
          <w:rFonts w:ascii="Times New Roman" w:hAnsi="Times New Roman" w:cs="Times New Roman"/>
          <w:b/>
          <w:spacing w:val="140"/>
          <w:sz w:val="32"/>
          <w:szCs w:val="24"/>
        </w:rPr>
      </w:pPr>
      <w:r w:rsidRPr="00F75372">
        <w:rPr>
          <w:rFonts w:ascii="Times New Roman" w:hAnsi="Times New Roman" w:cs="Times New Roman"/>
          <w:b/>
          <w:spacing w:val="140"/>
          <w:sz w:val="32"/>
          <w:szCs w:val="24"/>
        </w:rPr>
        <w:t>STATUT</w:t>
      </w:r>
    </w:p>
    <w:p w14:paraId="4D082913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pacing w:val="140"/>
          <w:sz w:val="32"/>
          <w:szCs w:val="24"/>
        </w:rPr>
      </w:pPr>
    </w:p>
    <w:p w14:paraId="4D1C9318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5372">
        <w:rPr>
          <w:rFonts w:ascii="Times New Roman" w:hAnsi="Times New Roman" w:cs="Times New Roman"/>
          <w:b/>
          <w:sz w:val="28"/>
          <w:szCs w:val="24"/>
        </w:rPr>
        <w:t>SZKOŁY PODSTAWOWEJ SPECJALNEJ NR 5</w:t>
      </w:r>
    </w:p>
    <w:p w14:paraId="5C43EDB6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5372">
        <w:rPr>
          <w:rFonts w:ascii="Times New Roman" w:hAnsi="Times New Roman" w:cs="Times New Roman"/>
          <w:b/>
          <w:sz w:val="28"/>
          <w:szCs w:val="24"/>
        </w:rPr>
        <w:t>W MŁODZIEŻOWYM OŚRODKU WYCHOWAWCZYM w HERBACH</w:t>
      </w:r>
    </w:p>
    <w:p w14:paraId="350351D5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735BD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79F1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18A3C3B5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D97B039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060C3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99CDB73" w14:textId="77777777" w:rsidR="00B63580" w:rsidRPr="008779B1" w:rsidRDefault="00B63580" w:rsidP="00B635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 xml:space="preserve">Nazwa i siedziba szkoły: Szkoła Podstawowa </w:t>
      </w:r>
      <w:r>
        <w:rPr>
          <w:rFonts w:ascii="Times New Roman" w:hAnsi="Times New Roman" w:cs="Times New Roman"/>
          <w:sz w:val="24"/>
          <w:szCs w:val="24"/>
        </w:rPr>
        <w:t xml:space="preserve">Specjalna </w:t>
      </w:r>
      <w:r w:rsidRPr="008779B1">
        <w:rPr>
          <w:rFonts w:ascii="Times New Roman" w:hAnsi="Times New Roman" w:cs="Times New Roman"/>
          <w:sz w:val="24"/>
          <w:szCs w:val="24"/>
        </w:rPr>
        <w:t>Nr 5 w Młodzieżowym Ośrodku Wychowawczym, z siedzibą w Herbach przy ul. Lublinieckiej 10/12, zwana dalej szkołą.</w:t>
      </w:r>
    </w:p>
    <w:p w14:paraId="419BB6F9" w14:textId="77777777" w:rsidR="00B63580" w:rsidRPr="008779B1" w:rsidRDefault="00B63580" w:rsidP="00B635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 xml:space="preserve">Szkoła Podstawowa </w:t>
      </w:r>
      <w:r>
        <w:rPr>
          <w:rFonts w:ascii="Times New Roman" w:hAnsi="Times New Roman" w:cs="Times New Roman"/>
          <w:sz w:val="24"/>
          <w:szCs w:val="24"/>
        </w:rPr>
        <w:t xml:space="preserve">Specjalna </w:t>
      </w:r>
      <w:r w:rsidRPr="008779B1">
        <w:rPr>
          <w:rFonts w:ascii="Times New Roman" w:hAnsi="Times New Roman" w:cs="Times New Roman"/>
          <w:sz w:val="24"/>
          <w:szCs w:val="24"/>
        </w:rPr>
        <w:t>Nr 5 w Herbach jest szkołą publiczną.</w:t>
      </w:r>
    </w:p>
    <w:p w14:paraId="0DC75364" w14:textId="77777777" w:rsidR="00B63580" w:rsidRPr="008779B1" w:rsidRDefault="00B63580" w:rsidP="00B635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 xml:space="preserve">Szkoła przeznaczona jest dla uczniów posiadających orzeczenia o potrzebie kształcenia specjalnego </w:t>
      </w:r>
      <w:r w:rsidRPr="00A5361D">
        <w:rPr>
          <w:rFonts w:ascii="Times New Roman" w:hAnsi="Times New Roman" w:cs="Times New Roman"/>
          <w:sz w:val="24"/>
          <w:szCs w:val="24"/>
        </w:rPr>
        <w:t>ze względu na niedostosowanie społeczne lub niedostosowanie społeczne</w:t>
      </w:r>
      <w:r w:rsidRPr="00A536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361D">
        <w:rPr>
          <w:rFonts w:ascii="Times New Roman" w:hAnsi="Times New Roman" w:cs="Times New Roman"/>
          <w:sz w:val="24"/>
          <w:szCs w:val="24"/>
        </w:rPr>
        <w:t>i niepełnosprawność intelektualną w stopniu lekkim.</w:t>
      </w:r>
    </w:p>
    <w:p w14:paraId="32D6CA24" w14:textId="77777777" w:rsidR="00B63580" w:rsidRPr="008779B1" w:rsidRDefault="00B63580" w:rsidP="00B635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 xml:space="preserve">Struktura organizacyjna szkoły obejmuje </w:t>
      </w:r>
      <w:r w:rsidRPr="00FD7A6B">
        <w:rPr>
          <w:rFonts w:ascii="Times New Roman" w:hAnsi="Times New Roman" w:cs="Times New Roman"/>
          <w:color w:val="000000" w:themeColor="text1"/>
          <w:sz w:val="24"/>
          <w:szCs w:val="24"/>
        </w:rPr>
        <w:t>drugi etap edukacyjny</w:t>
      </w:r>
      <w:r w:rsidR="00337D12" w:rsidRPr="00FD7A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15A45C" w14:textId="77777777" w:rsidR="00B63580" w:rsidRPr="008779B1" w:rsidRDefault="00B63580" w:rsidP="00B635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Ukończenie nauki w szkole umożliwia uzyskanie świadectwa ukończenia szkoły podstawowej, a także dalsze kształcenie w szkole ponadpodstawowej.</w:t>
      </w:r>
    </w:p>
    <w:p w14:paraId="5A4F6318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96B5B" w14:textId="77777777" w:rsidR="00B63580" w:rsidRPr="00337D12" w:rsidRDefault="00B63580" w:rsidP="00B63580">
      <w:pPr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2B86184" w14:textId="77777777" w:rsidR="00B63580" w:rsidRPr="008779B1" w:rsidRDefault="00B63580" w:rsidP="00B635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Organem prowadzącym szkołę jest Powiat Lubliniecki.</w:t>
      </w:r>
    </w:p>
    <w:p w14:paraId="3681EE87" w14:textId="77777777" w:rsidR="00B63580" w:rsidRPr="008779B1" w:rsidRDefault="00B63580" w:rsidP="00B6358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Nadzór pedagogiczny nad szkołą sprawuje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AE">
        <w:rPr>
          <w:rFonts w:ascii="Times New Roman" w:hAnsi="Times New Roman" w:cs="Times New Roman"/>
          <w:sz w:val="24"/>
          <w:szCs w:val="24"/>
        </w:rPr>
        <w:t>Śląski</w:t>
      </w:r>
      <w:r>
        <w:rPr>
          <w:rFonts w:ascii="Times New Roman" w:hAnsi="Times New Roman" w:cs="Times New Roman"/>
          <w:sz w:val="24"/>
          <w:szCs w:val="24"/>
        </w:rPr>
        <w:t xml:space="preserve"> Kurator Oświaty</w:t>
      </w:r>
      <w:r w:rsidR="000E55AE">
        <w:rPr>
          <w:rFonts w:ascii="Times New Roman" w:hAnsi="Times New Roman" w:cs="Times New Roman"/>
          <w:sz w:val="24"/>
          <w:szCs w:val="24"/>
        </w:rPr>
        <w:t xml:space="preserve"> </w:t>
      </w:r>
      <w:r w:rsidR="000E55AE" w:rsidRPr="00E53928">
        <w:rPr>
          <w:rFonts w:ascii="Times New Roman" w:hAnsi="Times New Roman" w:cs="Times New Roman"/>
          <w:sz w:val="24"/>
          <w:szCs w:val="24"/>
        </w:rPr>
        <w:t>w Katowicach</w:t>
      </w:r>
      <w:r w:rsidRPr="00E53928">
        <w:rPr>
          <w:rFonts w:ascii="Times New Roman" w:hAnsi="Times New Roman" w:cs="Times New Roman"/>
          <w:sz w:val="24"/>
          <w:szCs w:val="24"/>
        </w:rPr>
        <w:t>.</w:t>
      </w:r>
    </w:p>
    <w:p w14:paraId="31A88843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0364D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36AFF826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CELE i ZADANIA SZKOŁY</w:t>
      </w:r>
    </w:p>
    <w:p w14:paraId="17CF8AEC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12D4B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E035A81" w14:textId="77777777" w:rsidR="00B63580" w:rsidRPr="008779B1" w:rsidRDefault="00B63580" w:rsidP="00B635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Celem nauczania i wychowania jest dążenie do pełnego i wszechstronnego rozwoju ucznia, przygotowanie go do dojrzałego życia i pełnienia określonych ról społecznych, a w szczególności:</w:t>
      </w:r>
    </w:p>
    <w:p w14:paraId="61B3F2E8" w14:textId="77777777" w:rsidR="00B63580" w:rsidRPr="008779B1" w:rsidRDefault="00B63580" w:rsidP="00B6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37D12">
        <w:rPr>
          <w:rFonts w:ascii="Times New Roman" w:hAnsi="Times New Roman" w:cs="Times New Roman"/>
          <w:sz w:val="24"/>
          <w:szCs w:val="24"/>
        </w:rPr>
        <w:t>ealizuje</w:t>
      </w:r>
      <w:r w:rsidRPr="008779B1">
        <w:rPr>
          <w:rFonts w:ascii="Times New Roman" w:hAnsi="Times New Roman" w:cs="Times New Roman"/>
          <w:sz w:val="24"/>
          <w:szCs w:val="24"/>
        </w:rPr>
        <w:t xml:space="preserve"> program nauczania uwzględniający podstawę programową kształcenia ogólnego,</w:t>
      </w:r>
    </w:p>
    <w:p w14:paraId="4F7AABC9" w14:textId="77777777" w:rsidR="00B63580" w:rsidRPr="008779B1" w:rsidRDefault="00B63580" w:rsidP="00B6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79B1">
        <w:rPr>
          <w:rFonts w:ascii="Times New Roman" w:hAnsi="Times New Roman" w:cs="Times New Roman"/>
          <w:sz w:val="24"/>
          <w:szCs w:val="24"/>
        </w:rPr>
        <w:t>możliwia uzyskanie świadectwa ukończenia szkoły podstawowej,</w:t>
      </w:r>
    </w:p>
    <w:p w14:paraId="301D2160" w14:textId="77777777" w:rsidR="00B63580" w:rsidRPr="008779B1" w:rsidRDefault="00B63580" w:rsidP="00B6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apewnianie warunków potrzebnych do rozwoju edukacyjnego ucznia,</w:t>
      </w:r>
    </w:p>
    <w:p w14:paraId="6896342B" w14:textId="77777777" w:rsidR="00B63580" w:rsidRPr="008779B1" w:rsidRDefault="00337D12" w:rsidP="00B6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B63580" w:rsidRPr="008779B1">
        <w:rPr>
          <w:rFonts w:ascii="Times New Roman" w:hAnsi="Times New Roman" w:cs="Times New Roman"/>
          <w:sz w:val="24"/>
          <w:szCs w:val="24"/>
        </w:rPr>
        <w:t>ealizuje zasady oceniania, klasyfikowania i promowania uczniów oraz przeprowadzania egzaminu zewnętrznego, zawarte w</w:t>
      </w:r>
      <w:r w:rsidR="00B63580">
        <w:rPr>
          <w:rFonts w:ascii="Times New Roman" w:hAnsi="Times New Roman" w:cs="Times New Roman"/>
          <w:sz w:val="24"/>
          <w:szCs w:val="24"/>
        </w:rPr>
        <w:t xml:space="preserve"> </w:t>
      </w:r>
      <w:r w:rsidR="00B63580" w:rsidRPr="00FD7A6B">
        <w:rPr>
          <w:rFonts w:ascii="Times New Roman" w:hAnsi="Times New Roman" w:cs="Times New Roman"/>
          <w:sz w:val="24"/>
          <w:szCs w:val="24"/>
        </w:rPr>
        <w:t>WZO</w:t>
      </w:r>
      <w:r w:rsidR="00B63580" w:rsidRPr="0019492B">
        <w:rPr>
          <w:rFonts w:ascii="Times New Roman" w:hAnsi="Times New Roman" w:cs="Times New Roman"/>
          <w:sz w:val="24"/>
          <w:szCs w:val="24"/>
        </w:rPr>
        <w:t xml:space="preserve"> </w:t>
      </w:r>
      <w:r w:rsidR="00B63580">
        <w:rPr>
          <w:rFonts w:ascii="Times New Roman" w:hAnsi="Times New Roman" w:cs="Times New Roman"/>
          <w:sz w:val="24"/>
          <w:szCs w:val="24"/>
        </w:rPr>
        <w:t>(Załącznik nr 1 s</w:t>
      </w:r>
      <w:r w:rsidR="00B63580" w:rsidRPr="008779B1">
        <w:rPr>
          <w:rFonts w:ascii="Times New Roman" w:hAnsi="Times New Roman" w:cs="Times New Roman"/>
          <w:sz w:val="24"/>
          <w:szCs w:val="24"/>
        </w:rPr>
        <w:t>tatutu),</w:t>
      </w:r>
    </w:p>
    <w:p w14:paraId="655C3CB8" w14:textId="77777777" w:rsidR="00B63580" w:rsidRPr="008779B1" w:rsidRDefault="00B63580" w:rsidP="00B6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 xml:space="preserve">apewnia uczniom bezpieczeństwo oraz odpowiednie warunki higieniczne podczas wszystkich zajęć </w:t>
      </w:r>
      <w:r>
        <w:rPr>
          <w:rFonts w:ascii="Times New Roman" w:hAnsi="Times New Roman" w:cs="Times New Roman"/>
          <w:sz w:val="24"/>
          <w:szCs w:val="24"/>
        </w:rPr>
        <w:t>organizowanych przez s</w:t>
      </w:r>
      <w:r w:rsidRPr="008779B1">
        <w:rPr>
          <w:rFonts w:ascii="Times New Roman" w:hAnsi="Times New Roman" w:cs="Times New Roman"/>
          <w:sz w:val="24"/>
          <w:szCs w:val="24"/>
        </w:rPr>
        <w:t>zkołę,</w:t>
      </w:r>
    </w:p>
    <w:p w14:paraId="1E925CA7" w14:textId="77777777" w:rsidR="00B63580" w:rsidRPr="008779B1" w:rsidRDefault="00B63580" w:rsidP="00B6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>rganizuje i prowadzi zajęcia specjalistyczne i dodatkowe dla uczniów zgodnie z ich potrzebami, z uwzględnieniem ich deficytów oraz potrzeb rozwojowych,</w:t>
      </w:r>
    </w:p>
    <w:p w14:paraId="6FF9252B" w14:textId="77777777" w:rsidR="00B63580" w:rsidRPr="008779B1" w:rsidRDefault="00B63580" w:rsidP="00B635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 Program W</w:t>
      </w:r>
      <w:r w:rsidR="000E55AE">
        <w:rPr>
          <w:rFonts w:ascii="Times New Roman" w:hAnsi="Times New Roman" w:cs="Times New Roman"/>
          <w:sz w:val="24"/>
          <w:szCs w:val="24"/>
        </w:rPr>
        <w:t>ychowawczo-P</w:t>
      </w:r>
      <w:r w:rsidRPr="008779B1">
        <w:rPr>
          <w:rFonts w:ascii="Times New Roman" w:hAnsi="Times New Roman" w:cs="Times New Roman"/>
          <w:sz w:val="24"/>
          <w:szCs w:val="24"/>
        </w:rPr>
        <w:t>rofilaktyczny dostosowany do potrzeb rozwojowych uczniów oraz potrzeb danego środowiska.</w:t>
      </w:r>
    </w:p>
    <w:p w14:paraId="4413CCCB" w14:textId="77777777" w:rsidR="00B63580" w:rsidRPr="008779B1" w:rsidRDefault="00B63580" w:rsidP="00B635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Zadania szkoły:</w:t>
      </w:r>
    </w:p>
    <w:p w14:paraId="46A4706C" w14:textId="77777777" w:rsidR="00B63580" w:rsidRPr="008779B1" w:rsidRDefault="00B63580" w:rsidP="00B635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rzygotowanie uczniów do uzyskania świadectwa ukończenia szkoły podstawowej,</w:t>
      </w:r>
    </w:p>
    <w:p w14:paraId="2D79AF8F" w14:textId="77777777" w:rsidR="00B63580" w:rsidRDefault="00B63580" w:rsidP="00B635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yposażenie uczniów w odpowiedni zasób wiedzy ogólnej, która stanowi fundament wykształcenia, umożliwiający kontynuowanie dalszej nauki,</w:t>
      </w:r>
    </w:p>
    <w:p w14:paraId="3050D000" w14:textId="77777777" w:rsidR="00B63580" w:rsidRPr="0019492B" w:rsidRDefault="00B63580" w:rsidP="00B635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2297034"/>
      <w:r w:rsidRPr="0019492B">
        <w:rPr>
          <w:rFonts w:ascii="Times New Roman" w:hAnsi="Times New Roman" w:cs="Times New Roman"/>
          <w:sz w:val="24"/>
          <w:szCs w:val="24"/>
        </w:rPr>
        <w:t>Przygotowanie uczniów do wyboru dalszego kierunku kształcenia i zawodu, poszukiwania zatrudnienia z wykorzystaniem alternatywnych metod w ramach zajęć z zakresu doradztwa zawodowego,</w:t>
      </w:r>
    </w:p>
    <w:bookmarkEnd w:id="0"/>
    <w:p w14:paraId="27485BAE" w14:textId="77777777" w:rsidR="00B63580" w:rsidRPr="008779B1" w:rsidRDefault="00B63580" w:rsidP="00B635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rzygotowanie uczniów do życia w społeczeństwie informacyjnym,</w:t>
      </w:r>
    </w:p>
    <w:p w14:paraId="1DF1E739" w14:textId="77777777" w:rsidR="00B63580" w:rsidRPr="008779B1" w:rsidRDefault="00B63580" w:rsidP="00B635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779B1">
        <w:rPr>
          <w:rFonts w:ascii="Times New Roman" w:hAnsi="Times New Roman" w:cs="Times New Roman"/>
          <w:sz w:val="24"/>
          <w:szCs w:val="24"/>
        </w:rPr>
        <w:t>ształtowanie u uczniów postaw sprzyjających ich dalszemu rozwojowi indywidualnemu i społecznemu, takich jak: uczciwość, wiarygodność, odpowiedzialność, wytrwałość, poczucie własnej wartości, szacunek dla innych ludzi, ciekawość poznawcza, kreatywność, przedsiębiorczość, kultura osobista, gotowość do uczestnictwa w kulturze, podejmowania inicjatyw oraz do pracy zespołowej.</w:t>
      </w:r>
    </w:p>
    <w:p w14:paraId="64403458" w14:textId="77777777" w:rsidR="00B63580" w:rsidRPr="008779B1" w:rsidRDefault="00B63580" w:rsidP="00B635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Szkoła stwarza warunki do:</w:t>
      </w:r>
    </w:p>
    <w:p w14:paraId="0E250E7B" w14:textId="77777777" w:rsidR="00B63580" w:rsidRPr="008779B1" w:rsidRDefault="00B63580" w:rsidP="00B635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odtrzymywania tożsamości narodowej, etnicznej, językowej i religijnej,</w:t>
      </w:r>
    </w:p>
    <w:p w14:paraId="3EA9377C" w14:textId="77777777" w:rsidR="00B63580" w:rsidRPr="008779B1" w:rsidRDefault="00B63580" w:rsidP="00B635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779B1">
        <w:rPr>
          <w:rFonts w:ascii="Times New Roman" w:hAnsi="Times New Roman" w:cs="Times New Roman"/>
          <w:sz w:val="24"/>
          <w:szCs w:val="24"/>
        </w:rPr>
        <w:t>ozwijania wybranych rodzajów aktywności twórczej,</w:t>
      </w:r>
    </w:p>
    <w:p w14:paraId="7CC26FBA" w14:textId="77777777" w:rsidR="00B63580" w:rsidRPr="008779B1" w:rsidRDefault="00B63580" w:rsidP="00B635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779B1">
        <w:rPr>
          <w:rFonts w:ascii="Times New Roman" w:hAnsi="Times New Roman" w:cs="Times New Roman"/>
          <w:sz w:val="24"/>
          <w:szCs w:val="24"/>
        </w:rPr>
        <w:t>ozwijania zainteresowań kulturą regionu i lokalnym życiem kulturalnym,</w:t>
      </w:r>
    </w:p>
    <w:p w14:paraId="4A45310D" w14:textId="77777777" w:rsidR="00B63580" w:rsidRPr="008779B1" w:rsidRDefault="00B63580" w:rsidP="00B635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79B1">
        <w:rPr>
          <w:rFonts w:ascii="Times New Roman" w:hAnsi="Times New Roman" w:cs="Times New Roman"/>
          <w:sz w:val="24"/>
          <w:szCs w:val="24"/>
        </w:rPr>
        <w:t>dzielani</w:t>
      </w:r>
      <w:r>
        <w:rPr>
          <w:rFonts w:ascii="Times New Roman" w:hAnsi="Times New Roman" w:cs="Times New Roman"/>
          <w:sz w:val="24"/>
          <w:szCs w:val="24"/>
        </w:rPr>
        <w:t>a uczniom pomocy psychologiczno-</w:t>
      </w:r>
      <w:r w:rsidRPr="008779B1">
        <w:rPr>
          <w:rFonts w:ascii="Times New Roman" w:hAnsi="Times New Roman" w:cs="Times New Roman"/>
          <w:sz w:val="24"/>
          <w:szCs w:val="24"/>
        </w:rPr>
        <w:t>pedagogicznej,</w:t>
      </w:r>
    </w:p>
    <w:p w14:paraId="5B778A93" w14:textId="77777777" w:rsidR="00B63580" w:rsidRDefault="00B63580" w:rsidP="00B635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rowadzenia różnych form działalności integracyjnej.</w:t>
      </w:r>
    </w:p>
    <w:p w14:paraId="140C14DA" w14:textId="77777777" w:rsidR="000E55AE" w:rsidRPr="00E53928" w:rsidRDefault="000E55AE" w:rsidP="00B635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928">
        <w:rPr>
          <w:rFonts w:ascii="Times New Roman" w:hAnsi="Times New Roman" w:cs="Times New Roman"/>
          <w:sz w:val="24"/>
          <w:szCs w:val="24"/>
        </w:rPr>
        <w:t>Zapewnienia zasad bezpieczeństwa oraz zasad  promocji i ochrony zdrowia</w:t>
      </w:r>
      <w:r w:rsidR="005164AA" w:rsidRPr="00E53928">
        <w:rPr>
          <w:rFonts w:ascii="Times New Roman" w:hAnsi="Times New Roman" w:cs="Times New Roman"/>
          <w:sz w:val="24"/>
          <w:szCs w:val="24"/>
        </w:rPr>
        <w:t>.</w:t>
      </w:r>
    </w:p>
    <w:p w14:paraId="2E88B4CE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D12DC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8195B76" w14:textId="77777777" w:rsidR="00B63580" w:rsidRPr="008779B1" w:rsidRDefault="00B63580" w:rsidP="00B635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Szkoła wypełnia zadania opiekuńcze, odpowiednie do wieku uczniów i potrzeb środowiskowych z uwzględnieniem obowiązujących w szkole ogólnych przepisów bezpieczeństwa i higieny, a w szczególności:</w:t>
      </w:r>
    </w:p>
    <w:p w14:paraId="3FD69A08" w14:textId="77777777" w:rsidR="00B63580" w:rsidRPr="008779B1" w:rsidRDefault="00B63580" w:rsidP="00B63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prawuje opiekę nad uczniami przebywającymi w szkole podczas zajęć obowiązkowych, nadobowiązkowych i pozalekcyjnych,</w:t>
      </w:r>
    </w:p>
    <w:p w14:paraId="26DFE86B" w14:textId="77777777" w:rsidR="00B63580" w:rsidRPr="008779B1" w:rsidRDefault="00B63580" w:rsidP="00B63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prawuje opiekę nad uczniami podczas wycieczek organizowanych przez szkołę, zgodnie z przepisami wydanymi przez ministra właściwego do spraw oświaty i wychowania,</w:t>
      </w:r>
    </w:p>
    <w:p w14:paraId="76E41D98" w14:textId="0119A431" w:rsidR="00B63580" w:rsidRPr="008779B1" w:rsidRDefault="00B63580" w:rsidP="00B63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 xml:space="preserve"> szkole, w czasie każdej przerwy, nauczyciele pełnią dyżury zgodnie</w:t>
      </w:r>
      <w:r w:rsidRPr="00E53928">
        <w:rPr>
          <w:rFonts w:ascii="Times New Roman" w:hAnsi="Times New Roman" w:cs="Times New Roman"/>
          <w:sz w:val="24"/>
          <w:szCs w:val="24"/>
        </w:rPr>
        <w:t xml:space="preserve"> </w:t>
      </w:r>
      <w:r w:rsidR="005164AA" w:rsidRPr="00E53928">
        <w:rPr>
          <w:rFonts w:ascii="Times New Roman" w:hAnsi="Times New Roman" w:cs="Times New Roman"/>
          <w:sz w:val="24"/>
          <w:szCs w:val="24"/>
        </w:rPr>
        <w:t>planem lekcji</w:t>
      </w:r>
      <w:r w:rsidRPr="00E53928">
        <w:rPr>
          <w:rFonts w:ascii="Times New Roman" w:hAnsi="Times New Roman" w:cs="Times New Roman"/>
          <w:sz w:val="24"/>
          <w:szCs w:val="24"/>
        </w:rPr>
        <w:t xml:space="preserve"> </w:t>
      </w:r>
      <w:r w:rsidRPr="008779B1">
        <w:rPr>
          <w:rFonts w:ascii="Times New Roman" w:hAnsi="Times New Roman" w:cs="Times New Roman"/>
          <w:sz w:val="24"/>
          <w:szCs w:val="24"/>
        </w:rPr>
        <w:t>dyżurów ustalonym przez Dyrektora szkoły,</w:t>
      </w:r>
    </w:p>
    <w:p w14:paraId="2850506C" w14:textId="77777777" w:rsidR="00B63580" w:rsidRPr="008779B1" w:rsidRDefault="00B63580" w:rsidP="00B63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779B1">
        <w:rPr>
          <w:rFonts w:ascii="Times New Roman" w:hAnsi="Times New Roman" w:cs="Times New Roman"/>
          <w:sz w:val="24"/>
          <w:szCs w:val="24"/>
        </w:rPr>
        <w:t>ażdy oddział powierzony jest szczególnej opiece wychowawczej jednemu z nauczycieli uczących w szkole, zwanemu dalej wychowawcą klasy,</w:t>
      </w:r>
    </w:p>
    <w:p w14:paraId="2C2A10FC" w14:textId="77777777" w:rsidR="00B63580" w:rsidRPr="008779B1" w:rsidRDefault="00B63580" w:rsidP="00B63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 xml:space="preserve"> miarę możliwości organizacyjnych, celem zapewnienia ciągłości pracy wychowawczej i jej skuteczności, powierza się jednemu wychowawcy klasy prowadzenie oddziału przez cały etap edukacyjny,</w:t>
      </w:r>
    </w:p>
    <w:p w14:paraId="64DA4D8A" w14:textId="77777777" w:rsidR="00B63580" w:rsidRPr="008779B1" w:rsidRDefault="00B63580" w:rsidP="00B635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koła objęta jest monitoringiem. </w:t>
      </w:r>
    </w:p>
    <w:p w14:paraId="410DBB13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E905C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7D84E5B2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ORGANY SZKOŁY</w:t>
      </w:r>
    </w:p>
    <w:p w14:paraId="6E6CDA6B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42558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5</w:t>
      </w:r>
    </w:p>
    <w:p w14:paraId="77197F27" w14:textId="77777777" w:rsidR="00B63580" w:rsidRPr="008779B1" w:rsidRDefault="00B63580" w:rsidP="00B6358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Organami szkoły są:</w:t>
      </w:r>
    </w:p>
    <w:p w14:paraId="282FE15F" w14:textId="77777777" w:rsidR="00B63580" w:rsidRPr="008779B1" w:rsidRDefault="00B63580" w:rsidP="00B6358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Dyrektor,</w:t>
      </w:r>
    </w:p>
    <w:p w14:paraId="4FE5CA0F" w14:textId="77777777" w:rsidR="00B63580" w:rsidRPr="008779B1" w:rsidRDefault="00B63580" w:rsidP="00B6358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Rada Pedagogiczna,</w:t>
      </w:r>
    </w:p>
    <w:p w14:paraId="3D858567" w14:textId="77777777" w:rsidR="00B63580" w:rsidRPr="008779B1" w:rsidRDefault="00B63580" w:rsidP="00B6358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Samorząd Wychowanków.</w:t>
      </w:r>
    </w:p>
    <w:p w14:paraId="465BA618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FD337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556BF6C" w14:textId="77777777" w:rsidR="00B63580" w:rsidRPr="00A5361D" w:rsidRDefault="00B63580" w:rsidP="00B63580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Dyrektor w szczególności:</w:t>
      </w:r>
    </w:p>
    <w:p w14:paraId="0BFA4EEE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Kieruje działalnością placówki oraz reprezentuje ją na zewnątrz, powierza i odwołuje ze stanowisk wicedyrektorów, po zasięgnięciu opinii organu prowadzącego oraz Rady Pedagogicznej,</w:t>
      </w:r>
    </w:p>
    <w:p w14:paraId="1CB2B8E2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Sprawuje nadzór pedagogiczny,</w:t>
      </w:r>
    </w:p>
    <w:p w14:paraId="0F6B8754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Sprawuje opiekę nad uczniami oraz stwarza warunki harmonijnego rozwoju psychofizycznego,</w:t>
      </w:r>
    </w:p>
    <w:p w14:paraId="2B335119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Realizuje uchwały Rady P</w:t>
      </w:r>
      <w:r w:rsidRPr="00A5361D">
        <w:rPr>
          <w:rFonts w:ascii="Times New Roman" w:hAnsi="Times New Roman" w:cs="Times New Roman"/>
          <w:sz w:val="24"/>
          <w:szCs w:val="24"/>
        </w:rPr>
        <w:t>edagogicznej,</w:t>
      </w:r>
    </w:p>
    <w:p w14:paraId="6ABAECAB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Dysponuje środkami określonymi w planie finansowym placówki zaopiniowanym przez Radę Pedagogiczną i ponosi odpowiedzialność za ich prawidłowe wykorzystanie, a także organizuje administracyjną, finansową i gospodarczą obsługę placówki,</w:t>
      </w:r>
    </w:p>
    <w:p w14:paraId="20164BFE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Wykonuje zadania związane z zapewnieniem bezpieczeństwa uczniom i nauczycielom w czasie zajęć organizowanych przez placówkę,</w:t>
      </w:r>
    </w:p>
    <w:p w14:paraId="126E0A05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Wykonuje inne zadania wynikające z przepisów szczegółowych,</w:t>
      </w:r>
    </w:p>
    <w:p w14:paraId="228324E1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Współdziała ze szkołami wyższymi w organizacji praktyk pedagogicznych,</w:t>
      </w:r>
    </w:p>
    <w:p w14:paraId="1C2A9505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Stwarza warunki do działania w placówce: wolontariuszy, stowarzyszeń i innych organizacji,</w:t>
      </w:r>
    </w:p>
    <w:p w14:paraId="28A3AD05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Odpowiada za realizację zaleceń wynikających z orzeczenia o potrzebie kształcenia specjalnego ucznia,</w:t>
      </w:r>
    </w:p>
    <w:p w14:paraId="2A31683E" w14:textId="77777777" w:rsidR="00B63580" w:rsidRPr="00A5361D" w:rsidRDefault="00B63580" w:rsidP="00B63580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Współpracuje z refe</w:t>
      </w:r>
      <w:r>
        <w:rPr>
          <w:rFonts w:ascii="Times New Roman" w:hAnsi="Times New Roman" w:cs="Times New Roman"/>
          <w:sz w:val="24"/>
          <w:szCs w:val="24"/>
        </w:rPr>
        <w:t>rentem ds. medycznych sprawującym</w:t>
      </w:r>
      <w:r w:rsidRPr="00A5361D">
        <w:rPr>
          <w:rFonts w:ascii="Times New Roman" w:hAnsi="Times New Roman" w:cs="Times New Roman"/>
          <w:sz w:val="24"/>
          <w:szCs w:val="24"/>
        </w:rPr>
        <w:t xml:space="preserve"> profilaktyczną opiekę zdrowotną nad dziećmi i młodzieżą.</w:t>
      </w:r>
    </w:p>
    <w:p w14:paraId="4478DAAE" w14:textId="77777777" w:rsidR="00B63580" w:rsidRPr="00A5361D" w:rsidRDefault="00B63580" w:rsidP="00B63580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Dyrektor w szczególności decyduje w sprawach:</w:t>
      </w:r>
    </w:p>
    <w:p w14:paraId="6B6A1BFA" w14:textId="77777777" w:rsidR="00B63580" w:rsidRPr="00A5361D" w:rsidRDefault="00B63580" w:rsidP="00B6358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Zatrudniania i zwalniania nauczycieli oraz innych pracowników placówki,</w:t>
      </w:r>
    </w:p>
    <w:p w14:paraId="60C02CB2" w14:textId="77777777" w:rsidR="00B63580" w:rsidRPr="00A5361D" w:rsidRDefault="00B63580" w:rsidP="00B6358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Przyznawania nagród oraz wymierzania kar porządkowych nauczycielom i innym pracownikom placówki,</w:t>
      </w:r>
    </w:p>
    <w:p w14:paraId="477F91A3" w14:textId="77777777" w:rsidR="00B63580" w:rsidRPr="00A5361D" w:rsidRDefault="00B63580" w:rsidP="00B63580">
      <w:pPr>
        <w:pStyle w:val="Akapitzlist"/>
        <w:numPr>
          <w:ilvl w:val="0"/>
          <w:numId w:val="3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Występowania z wnioskami, po zasięgnięciu opinii Rady Pedagogicznej, w sprawach odznaczeń, nagród i innych wyróżnień dla nauczycieli oraz pozostałych pracowników placówki.</w:t>
      </w:r>
    </w:p>
    <w:p w14:paraId="0403066A" w14:textId="77777777" w:rsidR="00B63580" w:rsidRPr="00A5361D" w:rsidRDefault="00B63580" w:rsidP="00B63580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 przypadku nieobecności Dyrektora zastępuje go wicedyrektor.</w:t>
      </w:r>
    </w:p>
    <w:p w14:paraId="0319CF14" w14:textId="77777777" w:rsidR="00B63580" w:rsidRPr="00A5361D" w:rsidRDefault="00B63580" w:rsidP="00B63580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Dyrektor wydaje zarządzenia we wszystkich sprawach związanych z organizacją procesu dydaktycznego, wychowawczego i opiekuńczego w placówce.</w:t>
      </w:r>
    </w:p>
    <w:p w14:paraId="1029D915" w14:textId="77777777" w:rsidR="00B63580" w:rsidRPr="00A5361D" w:rsidRDefault="00B63580" w:rsidP="00B63580">
      <w:pPr>
        <w:pStyle w:val="Akapitzlist"/>
        <w:numPr>
          <w:ilvl w:val="0"/>
          <w:numId w:val="3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lastRenderedPageBreak/>
        <w:t>Zarządzenia Dyrektora podlegają ogłoszeniu w książce zarządzeń i na stronie internetowej MOW.</w:t>
      </w:r>
    </w:p>
    <w:p w14:paraId="3079B18E" w14:textId="77777777" w:rsidR="00B63580" w:rsidRPr="00A5361D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D6489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7C26AE56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 ośrodku działa Rada Pedagogiczna, która jest kolegialnym organem ośrodka w zakresie realizacji jej statutowych zadań dotyczących kształcenia, wychowania i opieki.</w:t>
      </w:r>
    </w:p>
    <w:p w14:paraId="72FB1FE3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 skład Rady Pedagogicznej ośrodka wchodzą wszyscy pracownicy pedagogiczni zatrudnieni w internacie i szkołach funkcjonujących w ośrodku. W posiedzeniach Rady Pedagogicznej, jeżeli wymagać będą tego sprawy stanowiące przedmiot obrad, mogą brać udział z głosem doradczym osoby zapraszane przez jej przewodniczącego, w tym inni pracownicy ośrodka za zgodą lub na wniosek Rady Pedagogicznej.</w:t>
      </w:r>
    </w:p>
    <w:p w14:paraId="2703310A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Przewodniczącym Rady Pedagogicznej jest Dyrektor.</w:t>
      </w:r>
    </w:p>
    <w:p w14:paraId="407D23ED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Rada Pedagogiczna zbiera się na zebraniach plenarnych oraz w miarę bieżących potrzeb.</w:t>
      </w:r>
    </w:p>
    <w:p w14:paraId="1BD80607" w14:textId="4FBCAD96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 xml:space="preserve">Zebrania plenarne są organizowane przed rozpoczęciem roku szkolnego, w każdym okresie </w:t>
      </w:r>
      <w:r w:rsidR="00827EA6" w:rsidRPr="00E53928">
        <w:rPr>
          <w:rFonts w:ascii="Times New Roman" w:hAnsi="Times New Roman" w:cs="Times New Roman"/>
          <w:sz w:val="24"/>
          <w:szCs w:val="24"/>
        </w:rPr>
        <w:t>półroczu</w:t>
      </w:r>
      <w:r w:rsidRPr="00FD7A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361D">
        <w:rPr>
          <w:rFonts w:ascii="Times New Roman" w:hAnsi="Times New Roman" w:cs="Times New Roman"/>
          <w:sz w:val="24"/>
          <w:szCs w:val="24"/>
        </w:rPr>
        <w:t>w związku z zatwierdzeniem wyników klasyfikowania i promowania uczniów oraz po zakończeniu rocznych zajęć szkolnych.</w:t>
      </w:r>
    </w:p>
    <w:p w14:paraId="496C0698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Zebrania mogą być organizowane</w:t>
      </w:r>
    </w:p>
    <w:p w14:paraId="5045DD12" w14:textId="77777777" w:rsidR="00B63580" w:rsidRPr="00A5361D" w:rsidRDefault="00B63580" w:rsidP="00B63580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Z inicjatywy:</w:t>
      </w:r>
    </w:p>
    <w:p w14:paraId="233ECBF0" w14:textId="77777777" w:rsidR="00B63580" w:rsidRPr="00A5361D" w:rsidRDefault="00B63580" w:rsidP="00B63580">
      <w:pPr>
        <w:pStyle w:val="Akapitzlist"/>
        <w:numPr>
          <w:ilvl w:val="0"/>
          <w:numId w:val="4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Przewodniczącego,</w:t>
      </w:r>
    </w:p>
    <w:p w14:paraId="3B228C35" w14:textId="77777777" w:rsidR="00B63580" w:rsidRPr="00A5361D" w:rsidRDefault="00B63580" w:rsidP="00B63580">
      <w:pPr>
        <w:pStyle w:val="Akapitzlist"/>
        <w:numPr>
          <w:ilvl w:val="0"/>
          <w:numId w:val="4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1/3 członków Rady P</w:t>
      </w:r>
      <w:r w:rsidRPr="00A5361D">
        <w:rPr>
          <w:rFonts w:ascii="Times New Roman" w:hAnsi="Times New Roman" w:cs="Times New Roman"/>
          <w:sz w:val="24"/>
          <w:szCs w:val="24"/>
        </w:rPr>
        <w:t>edagogicznej,</w:t>
      </w:r>
    </w:p>
    <w:p w14:paraId="376994D0" w14:textId="77777777" w:rsidR="00B63580" w:rsidRPr="00A5361D" w:rsidRDefault="00B63580" w:rsidP="00B63580">
      <w:pPr>
        <w:pStyle w:val="Akapitzlist"/>
        <w:numPr>
          <w:ilvl w:val="0"/>
          <w:numId w:val="4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Organu prowadzącego placówkę,</w:t>
      </w:r>
    </w:p>
    <w:p w14:paraId="687EB4F2" w14:textId="77777777" w:rsidR="00B63580" w:rsidRPr="00A5361D" w:rsidRDefault="00B63580" w:rsidP="00B63580">
      <w:pPr>
        <w:pStyle w:val="Akapitzlist"/>
        <w:numPr>
          <w:ilvl w:val="0"/>
          <w:numId w:val="4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Na wniosek organu sprawującego nadzór pedagogiczny.</w:t>
      </w:r>
    </w:p>
    <w:p w14:paraId="5FF08965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Przewodniczący przygotowuje i prowadzi zebrania Rady Pedagogicznej oraz jest odpowiedzialny za zawiadomienie wszystkich jej członków o terminie i porządku zebrania zgodnie z Regulaminem Rady.</w:t>
      </w:r>
    </w:p>
    <w:p w14:paraId="29D3CD98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3D831B42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Członkowie Rady są zobowiązani do nieujawniania spraw poruszanych na posiedzeniu Rady Pedagogicznej, które mogą naruszać dobro osobiste uczniów, wychowanków lub ich rodziców/opiekunów prawnych, a także nauczycieli i innych pracowników placówki.</w:t>
      </w:r>
    </w:p>
    <w:p w14:paraId="69B9810D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14:paraId="0C98B3E8" w14:textId="77777777" w:rsidR="00B63580" w:rsidRPr="00A5361D" w:rsidRDefault="00B63580" w:rsidP="00B63580">
      <w:pPr>
        <w:pStyle w:val="Akapitzlist"/>
        <w:numPr>
          <w:ilvl w:val="0"/>
          <w:numId w:val="4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Zatwierdzanie planów pracy placówki,</w:t>
      </w:r>
    </w:p>
    <w:p w14:paraId="593A7923" w14:textId="77777777" w:rsidR="00B63580" w:rsidRPr="00A5361D" w:rsidRDefault="00B63580" w:rsidP="00B63580">
      <w:pPr>
        <w:pStyle w:val="Akapitzlist"/>
        <w:numPr>
          <w:ilvl w:val="0"/>
          <w:numId w:val="4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Podejmowanie uchwał w sprawie wyników klasyfikacji i promocji uczniów,</w:t>
      </w:r>
    </w:p>
    <w:p w14:paraId="334613D9" w14:textId="77777777" w:rsidR="00B63580" w:rsidRPr="00A5361D" w:rsidRDefault="00B63580" w:rsidP="00B63580">
      <w:pPr>
        <w:pStyle w:val="Akapitzlist"/>
        <w:numPr>
          <w:ilvl w:val="0"/>
          <w:numId w:val="4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Podejmowanie uchwał w sprawie eksperymentów pedagogicznych w placówce,</w:t>
      </w:r>
    </w:p>
    <w:p w14:paraId="22744766" w14:textId="77777777" w:rsidR="00B63580" w:rsidRPr="00A5361D" w:rsidRDefault="00B63580" w:rsidP="00B63580">
      <w:pPr>
        <w:pStyle w:val="Akapitzlist"/>
        <w:numPr>
          <w:ilvl w:val="0"/>
          <w:numId w:val="4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Ustalanie organizacji doskonalenia zawodowego nauczycieli,</w:t>
      </w:r>
    </w:p>
    <w:p w14:paraId="61E3C62E" w14:textId="77777777" w:rsidR="00B63580" w:rsidRPr="00A5361D" w:rsidRDefault="00B63580" w:rsidP="00B63580">
      <w:pPr>
        <w:pStyle w:val="Akapitzlist"/>
        <w:numPr>
          <w:ilvl w:val="0"/>
          <w:numId w:val="4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Ustalanie sposobu wykorzystania wyników nadzoru pedagogicznego, w tym sprawowanego nad placówką przez organ sprawujący nadzór pedagogiczny, w celu doskonalenia pracy ośrodka.</w:t>
      </w:r>
    </w:p>
    <w:p w14:paraId="7A36C067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Rada Pedagogiczna opiniuje w szczególności:</w:t>
      </w:r>
    </w:p>
    <w:p w14:paraId="21802CA0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Organizację pracy placówki,</w:t>
      </w:r>
    </w:p>
    <w:p w14:paraId="4D3CBDAE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Projekt planu finansowego placówki,</w:t>
      </w:r>
    </w:p>
    <w:p w14:paraId="2E45A7F6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Wnioski Dyrektora o przyznanie nauczycielom/wychowawcom odznaczeń, nagród i innych wyróżnień,</w:t>
      </w:r>
    </w:p>
    <w:p w14:paraId="4149437C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lastRenderedPageBreak/>
        <w:t>Propozycje Dyrektora w sprawach przydziału nauczycielom/wychowawcom stałych prac i zajęć w ramach wynagrodzenia zasadniczego oraz dodatkowo płatnych zajęć dydaktycznych, wychowawczych i opiekuńczych,</w:t>
      </w:r>
    </w:p>
    <w:p w14:paraId="32AED1F3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Programy nauczania zaproponowane przez nauczycieli Dyrektorowi, przed dopuszczeniem ich do użytku w szkole jako szkolny zestaw programów nauczania,</w:t>
      </w:r>
    </w:p>
    <w:p w14:paraId="77B93250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Podjęcie w placówce działalności przez stowarzyszenia i organizacje, powierzenie stanowiska Dyrektora kandydatowi ustalonemu przez organ prowadzący placówkę,</w:t>
      </w:r>
    </w:p>
    <w:p w14:paraId="16CC1B81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Przedłużenie powierzenia stanowiska dotychczasowemu Dyrektorowi,</w:t>
      </w:r>
    </w:p>
    <w:p w14:paraId="2F47E1D5" w14:textId="77777777" w:rsidR="00B63580" w:rsidRPr="00A5361D" w:rsidRDefault="00B63580" w:rsidP="00B63580">
      <w:pPr>
        <w:pStyle w:val="Akapitzlist"/>
        <w:numPr>
          <w:ilvl w:val="0"/>
          <w:numId w:val="4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Powierzenie innych stanowisk kierowniczych w placówce oraz odwoływania z tych stanowisk.</w:t>
      </w:r>
    </w:p>
    <w:p w14:paraId="73AF642B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61D">
        <w:rPr>
          <w:rFonts w:ascii="Times New Roman" w:hAnsi="Times New Roman" w:cs="Times New Roman"/>
          <w:sz w:val="24"/>
          <w:szCs w:val="24"/>
        </w:rPr>
        <w:t>edagogiczna ponadto:</w:t>
      </w:r>
    </w:p>
    <w:p w14:paraId="2AA2C3E0" w14:textId="77777777" w:rsidR="00B63580" w:rsidRPr="00A5361D" w:rsidRDefault="00B63580" w:rsidP="00B63580">
      <w:pPr>
        <w:pStyle w:val="Akapitzlist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Przygotowuje projekt zmian statutu placówki i uchwala statut,</w:t>
      </w:r>
    </w:p>
    <w:p w14:paraId="414144C3" w14:textId="77777777" w:rsidR="00B63580" w:rsidRPr="00A5361D" w:rsidRDefault="00B63580" w:rsidP="00B63580">
      <w:pPr>
        <w:pStyle w:val="Akapitzlist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Może wystąpić z wnioskiem do organu prowadzącego o odwołanie nauczyciela ze stanowiska Dyrektora, a do Dyrektora o odwołanie nauczyciela/wychowawcy z innego stanowiska kierowniczego,</w:t>
      </w:r>
    </w:p>
    <w:p w14:paraId="7FF7C540" w14:textId="77777777" w:rsidR="00B63580" w:rsidRPr="00A5361D" w:rsidRDefault="00B63580" w:rsidP="00B63580">
      <w:pPr>
        <w:pStyle w:val="Akapitzlist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Typuje dwóch przedstawicieli do komisji konkursowej na stanowisko Dyrektora.</w:t>
      </w:r>
    </w:p>
    <w:p w14:paraId="5F573557" w14:textId="77777777" w:rsidR="00B63580" w:rsidRPr="00A5361D" w:rsidRDefault="00B63580" w:rsidP="00B63580">
      <w:pPr>
        <w:pStyle w:val="Akapitzlist"/>
        <w:numPr>
          <w:ilvl w:val="0"/>
          <w:numId w:val="4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Uchwały Rady Pedagogicznej są podejmowane zwykłą większością głosów w obecności co najmniej połowy jej członków.</w:t>
      </w:r>
    </w:p>
    <w:p w14:paraId="2FA625A5" w14:textId="77777777" w:rsidR="00B63580" w:rsidRPr="00A5361D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EF905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37A3F2A2" w14:textId="77777777" w:rsidR="00B63580" w:rsidRPr="00A5361D" w:rsidRDefault="00B63580" w:rsidP="00B63580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W ośrodku działa Samorząd Wychowanków, zwany dalej samorządem.</w:t>
      </w:r>
    </w:p>
    <w:p w14:paraId="27A00513" w14:textId="77777777" w:rsidR="00B63580" w:rsidRPr="00A5361D" w:rsidRDefault="00B63580" w:rsidP="00B63580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Samorząd tworzą wszyscy wychowankowie ośrodka.</w:t>
      </w:r>
    </w:p>
    <w:p w14:paraId="40EF63AC" w14:textId="77777777" w:rsidR="00B63580" w:rsidRPr="00A5361D" w:rsidRDefault="00B63580" w:rsidP="00B63580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Zasady wybierania organów i działania samorządu określa regulamin, uchwalany przez ogół wychowanków i uczniów w głosowaniu równym, tajnym i powszechnym.</w:t>
      </w:r>
    </w:p>
    <w:p w14:paraId="3ACF990C" w14:textId="77777777" w:rsidR="00B63580" w:rsidRPr="00A5361D" w:rsidRDefault="00B63580" w:rsidP="00B63580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Samorząd pracuje w oparciu o regulamin, który nie może być sprzeczny ze statutem ośrodka.</w:t>
      </w:r>
    </w:p>
    <w:p w14:paraId="492F39D9" w14:textId="77777777" w:rsidR="00B63580" w:rsidRPr="00A5361D" w:rsidRDefault="00B63580" w:rsidP="00B63580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Opiekunem samorządu jest nauczyciel</w:t>
      </w:r>
      <w:r w:rsidR="00EB30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308C" w:rsidRPr="00E53928">
        <w:rPr>
          <w:rFonts w:ascii="Times New Roman" w:hAnsi="Times New Roman" w:cs="Times New Roman"/>
          <w:sz w:val="24"/>
          <w:szCs w:val="24"/>
        </w:rPr>
        <w:t>wychowawa</w:t>
      </w:r>
      <w:proofErr w:type="spellEnd"/>
      <w:r w:rsidRPr="00E53928">
        <w:rPr>
          <w:rFonts w:ascii="Times New Roman" w:hAnsi="Times New Roman" w:cs="Times New Roman"/>
          <w:sz w:val="24"/>
          <w:szCs w:val="24"/>
        </w:rPr>
        <w:t>.</w:t>
      </w:r>
    </w:p>
    <w:p w14:paraId="33CB2787" w14:textId="77777777" w:rsidR="00B63580" w:rsidRPr="00A5361D" w:rsidRDefault="00B63580" w:rsidP="00B63580">
      <w:pPr>
        <w:pStyle w:val="Akapitzlist"/>
        <w:numPr>
          <w:ilvl w:val="0"/>
          <w:numId w:val="4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Samorząd może przedstawić Radzie Pedagogicznej oraz Dyrektorowi wnioski i opinie we wszystkich sprawach ośrodka, w ramach przewidzianych dla niego, przez przepisy oświatowe, kompetencji.</w:t>
      </w:r>
    </w:p>
    <w:p w14:paraId="13B83CE3" w14:textId="77777777" w:rsidR="00B63580" w:rsidRPr="00A5361D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497F3" w14:textId="77777777" w:rsidR="00B63580" w:rsidRPr="00A5361D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314603B2" w14:textId="77777777" w:rsidR="00B63580" w:rsidRPr="00A5361D" w:rsidRDefault="00B63580" w:rsidP="00B63580">
      <w:pPr>
        <w:pStyle w:val="Akapitzlist"/>
        <w:numPr>
          <w:ilvl w:val="0"/>
          <w:numId w:val="4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Rodzice/opiekunowie prawni mają prawo do:</w:t>
      </w:r>
    </w:p>
    <w:p w14:paraId="660882E7" w14:textId="77777777" w:rsidR="00B63580" w:rsidRPr="00A5361D" w:rsidRDefault="00B63580" w:rsidP="00B63580">
      <w:pPr>
        <w:pStyle w:val="Akapitzlist"/>
        <w:numPr>
          <w:ilvl w:val="0"/>
          <w:numId w:val="4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 xml:space="preserve">Zapoznania się z dokumentami wewnętrznymi, </w:t>
      </w:r>
    </w:p>
    <w:p w14:paraId="6F92BD71" w14:textId="77777777" w:rsidR="00B63580" w:rsidRPr="00A5361D" w:rsidRDefault="00B63580" w:rsidP="00B63580">
      <w:pPr>
        <w:pStyle w:val="Akapitzlist"/>
        <w:numPr>
          <w:ilvl w:val="0"/>
          <w:numId w:val="4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Uzyskiwania na bieżąco rzetelnych informacji dotyczących postępów w nauce i zachowania swojego dziecka/podopiecznego,</w:t>
      </w:r>
    </w:p>
    <w:p w14:paraId="6B7A9CF9" w14:textId="77777777" w:rsidR="00B63580" w:rsidRPr="00A5361D" w:rsidRDefault="00B63580" w:rsidP="00B63580">
      <w:pPr>
        <w:pStyle w:val="Akapitzlist"/>
        <w:numPr>
          <w:ilvl w:val="0"/>
          <w:numId w:val="4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Uzyskiwania informacji na temat możliwości dalszego kształcenia uczniów,</w:t>
      </w:r>
    </w:p>
    <w:p w14:paraId="59E4DF49" w14:textId="77777777" w:rsidR="00B63580" w:rsidRPr="00A5361D" w:rsidRDefault="00B63580" w:rsidP="00B63580">
      <w:pPr>
        <w:pStyle w:val="Akapitzlist"/>
        <w:numPr>
          <w:ilvl w:val="0"/>
          <w:numId w:val="4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Informacji o pomocy psychologiczno-pedagogicznej, którą został objęty uczeń,</w:t>
      </w:r>
    </w:p>
    <w:p w14:paraId="3C56E3D6" w14:textId="77777777" w:rsidR="00B63580" w:rsidRPr="00A5361D" w:rsidRDefault="00B63580" w:rsidP="00B63580">
      <w:pPr>
        <w:pStyle w:val="Akapitzlist"/>
        <w:numPr>
          <w:ilvl w:val="0"/>
          <w:numId w:val="4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Uczestniczenia w posiedzeniu zespołu ds. IPET oraz otrzymania kopii IPET-u przeznaczonego dla rodziców,</w:t>
      </w:r>
    </w:p>
    <w:p w14:paraId="6C6F6D4B" w14:textId="77777777" w:rsidR="00B63580" w:rsidRPr="00A5361D" w:rsidRDefault="00B63580" w:rsidP="00B63580">
      <w:pPr>
        <w:pStyle w:val="Akapitzlist"/>
        <w:numPr>
          <w:ilvl w:val="0"/>
          <w:numId w:val="4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Uczestnictwa w spotkaniach indywidualnych i grupowych ustalonych na dany rok szkolny,</w:t>
      </w:r>
    </w:p>
    <w:p w14:paraId="09C0CD50" w14:textId="77777777" w:rsidR="00B63580" w:rsidRPr="00A5361D" w:rsidRDefault="00B63580" w:rsidP="00B63580">
      <w:pPr>
        <w:pStyle w:val="Akapitzlist"/>
        <w:numPr>
          <w:ilvl w:val="0"/>
          <w:numId w:val="4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61D">
        <w:rPr>
          <w:rFonts w:ascii="Times New Roman" w:hAnsi="Times New Roman" w:cs="Times New Roman"/>
          <w:sz w:val="24"/>
          <w:szCs w:val="24"/>
        </w:rPr>
        <w:t>Odwiedzin dziecka/podopiecznego.</w:t>
      </w:r>
    </w:p>
    <w:p w14:paraId="44911B4D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13D61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14:paraId="2F2C7500" w14:textId="77777777" w:rsidR="00B63580" w:rsidRPr="008779B1" w:rsidRDefault="00B63580" w:rsidP="00B635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Organy szkoły pracują na rzecz szkoły, przyjmując zasadę nieingerowania w swoje kompetencje oraz zasadę współpracy, informują o podejmowanych i planowanych działaniach lub decyzjach, wspólnie poszukują rozwiązań problemów, współdziałają w re</w:t>
      </w:r>
      <w:r>
        <w:rPr>
          <w:rFonts w:ascii="Times New Roman" w:hAnsi="Times New Roman" w:cs="Times New Roman"/>
          <w:sz w:val="24"/>
          <w:szCs w:val="24"/>
        </w:rPr>
        <w:t>alizacji zadań wynikających ze s</w:t>
      </w:r>
      <w:r w:rsidRPr="008779B1">
        <w:rPr>
          <w:rFonts w:ascii="Times New Roman" w:hAnsi="Times New Roman" w:cs="Times New Roman"/>
          <w:sz w:val="24"/>
          <w:szCs w:val="24"/>
        </w:rPr>
        <w:t>tatutu i planów pracy szkoły.</w:t>
      </w:r>
    </w:p>
    <w:p w14:paraId="579154C5" w14:textId="77777777" w:rsidR="00B63580" w:rsidRPr="008779B1" w:rsidRDefault="00B63580" w:rsidP="00B635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Działające w szkole organy prowadzą samodzielną i swobodną działalność, w ramach swoich kompetencji, podejmują decyzje w oparciu o regulaminy działalności. Dbają jednak o bieżące informowanie innych organów szkoły o planowych lub podejmowanych decyzjach bezpośrednio lub pośrednio poprzez Dyrektora.</w:t>
      </w:r>
    </w:p>
    <w:p w14:paraId="7D6DE640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71989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030B9961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ORGANIZACJA SZKOŁY</w:t>
      </w:r>
    </w:p>
    <w:p w14:paraId="6F07D469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CA680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53C4BB3" w14:textId="77777777" w:rsidR="00B63580" w:rsidRPr="008779B1" w:rsidRDefault="00B63580" w:rsidP="00B635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Szczegółową organizację nauczania, wychowania i opieki określa arkusz organizacji sz</w:t>
      </w:r>
      <w:r>
        <w:rPr>
          <w:rFonts w:ascii="Times New Roman" w:hAnsi="Times New Roman" w:cs="Times New Roman"/>
          <w:sz w:val="24"/>
          <w:szCs w:val="24"/>
        </w:rPr>
        <w:t xml:space="preserve">koły opracowany przez Dyrektora </w:t>
      </w:r>
      <w:r w:rsidRPr="00A5361D">
        <w:rPr>
          <w:rFonts w:ascii="Times New Roman" w:hAnsi="Times New Roman" w:cs="Times New Roman"/>
          <w:sz w:val="24"/>
          <w:szCs w:val="24"/>
        </w:rPr>
        <w:t>do dnia 21 kwietnia każdego roku, po wcześniejszym zaopiniowaniu przez zakładowe organizacje związkowe.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9B1">
        <w:rPr>
          <w:rFonts w:ascii="Times New Roman" w:hAnsi="Times New Roman" w:cs="Times New Roman"/>
          <w:sz w:val="24"/>
          <w:szCs w:val="24"/>
        </w:rPr>
        <w:t>Arkusz organizacyjny szkoły zatwierdza organ prowadzący szkołę, po zasięgnięciu opinii organu nadzoru pedagogicznego, do dnia 29 maja danego roku.</w:t>
      </w:r>
    </w:p>
    <w:p w14:paraId="0530EBA5" w14:textId="77777777" w:rsidR="00B63580" w:rsidRPr="008779B1" w:rsidRDefault="00B63580" w:rsidP="00B635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Na podstawie zatwierdzonego przez organ prowadzący arkusza organizacji Dyrektor, z uwzględnieniem zasad ochrony zdrowia i higieny pracy, ustala tygodniowy rozkład zajęć określający organizację obowiązkowych i nadobowiązkowych zajęć edukacyjnych.</w:t>
      </w:r>
    </w:p>
    <w:p w14:paraId="40CCD5B5" w14:textId="77777777" w:rsidR="00B63580" w:rsidRPr="008779B1" w:rsidRDefault="00B63580" w:rsidP="00B635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 arkuszu organizacji szkoły zamieszcza się w szczególności: liczbę pracowników szkoły, ogólną liczbę godzin zajęć edukacyjnych finansowanych ze środków przydzielonych przez organ prowadzący szkołę, liczbę godzin zajęć prowadzonych przez poszczególnych nauczycieli.</w:t>
      </w:r>
    </w:p>
    <w:p w14:paraId="0D2F6683" w14:textId="77777777" w:rsidR="00B63580" w:rsidRPr="008779B1" w:rsidRDefault="00B63580" w:rsidP="00B635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Dyrektor corocznie, w arkuszu organizacyjnym, podaje liczbę nauczycieli, w podziale na stopnie awansu zawodowego, przystępujących do postępowań kwalifikacyjnych lub egzaminacyjnych w roku szkolnym, którego dotyczy dany arkusz organizacyjny oraz wskazuje terminy złożenia przez nauczycieli wniosków o podjęcie tych postępowań.</w:t>
      </w:r>
    </w:p>
    <w:p w14:paraId="6E7C5653" w14:textId="77777777" w:rsidR="00B63580" w:rsidRPr="008779B1" w:rsidRDefault="00B63580" w:rsidP="00B6358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Terminy rozpoczęcia i zakończenia zajęć dydaktyczno-wychowawczych, przerw świątecznych oraz ferii zimowych i letnich określone zostają w przepisach ministra właściwego do spraw oświaty i wychowania dotyczących organizacji roku szkolnego.</w:t>
      </w:r>
    </w:p>
    <w:p w14:paraId="3308AAD6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E90CE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6E563076" w14:textId="77777777" w:rsidR="00B63580" w:rsidRPr="008779B1" w:rsidRDefault="00B63580" w:rsidP="00B6358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Zajęcia edukacyjne w ramach kształcenia ogólnego, stanowiące realizację podstawy programowej kształcenia ogólnego ustalonej dla szkoły są organizowane w oddziałach lub grupach.</w:t>
      </w:r>
    </w:p>
    <w:p w14:paraId="7B8E01FE" w14:textId="77777777" w:rsidR="00B63580" w:rsidRPr="008779B1" w:rsidRDefault="00B63580" w:rsidP="00B6358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Podstawową jednostką organizacyjną szkoły jest oddział złożony z uczniów, którzy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9B1">
        <w:rPr>
          <w:rFonts w:ascii="Times New Roman" w:hAnsi="Times New Roman" w:cs="Times New Roman"/>
          <w:sz w:val="24"/>
          <w:szCs w:val="24"/>
        </w:rPr>
        <w:t> uczą się wszystkich przedmiotów obowiązkowych określonych planem nauczania, zgodnym z odpowiednim ramowym planem nauczania i programem wybranym z zestawu programów dla danej klasy dopuszczonych do użytku szkolnego.</w:t>
      </w:r>
    </w:p>
    <w:p w14:paraId="11EF7978" w14:textId="77777777" w:rsidR="00B63580" w:rsidRPr="008779B1" w:rsidRDefault="00B63580" w:rsidP="00B6358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lastRenderedPageBreak/>
        <w:t>Liczba uczniów w oddziale wynosi maksymalnie do 16 osób.</w:t>
      </w:r>
    </w:p>
    <w:p w14:paraId="2B139E60" w14:textId="77777777" w:rsidR="00B63580" w:rsidRPr="008779B1" w:rsidRDefault="00B63580" w:rsidP="00B6358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Podział klasy na grupy jest obowiązkowy według przepisów ministra właściwego do spraw oświaty i wychowania.</w:t>
      </w:r>
    </w:p>
    <w:p w14:paraId="2AAFA20B" w14:textId="77777777" w:rsidR="00B63580" w:rsidRPr="008779B1" w:rsidRDefault="00B63580" w:rsidP="00B6358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Podział oddziału na grupy powinien zapewnić możliwość realizacji programów nauczania.</w:t>
      </w:r>
    </w:p>
    <w:p w14:paraId="2EE83951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BB08B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75E08F59" w14:textId="77777777" w:rsidR="00B63580" w:rsidRPr="008779B1" w:rsidRDefault="00B63580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stawowymi formami działalności s</w:t>
      </w:r>
      <w:r w:rsidRPr="008779B1">
        <w:rPr>
          <w:rFonts w:ascii="Times New Roman" w:hAnsi="Times New Roman" w:cs="Times New Roman"/>
          <w:sz w:val="24"/>
          <w:szCs w:val="24"/>
        </w:rPr>
        <w:t>zkoły zapewniającymi realizację statutowych celów i zadań są:</w:t>
      </w:r>
    </w:p>
    <w:p w14:paraId="42E834C8" w14:textId="77777777" w:rsidR="00B63580" w:rsidRPr="008779B1" w:rsidRDefault="00B63580" w:rsidP="00B6358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>bowiązkowe zajęcia lekcyjne, których tygodniowy wymiar określa obowiązujący dla danej klasy plan nauczania,</w:t>
      </w:r>
    </w:p>
    <w:p w14:paraId="613DA26A" w14:textId="77777777" w:rsidR="00B63580" w:rsidRPr="008779B1" w:rsidRDefault="00B63580" w:rsidP="00B6358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779B1">
        <w:rPr>
          <w:rFonts w:ascii="Times New Roman" w:hAnsi="Times New Roman" w:cs="Times New Roman"/>
          <w:sz w:val="24"/>
          <w:szCs w:val="24"/>
        </w:rPr>
        <w:t>adobowiązkowe zajęcia pozalekcyjne, służące pogłębieniu wiedzy i umiejętności uczniów,</w:t>
      </w:r>
    </w:p>
    <w:p w14:paraId="148C9A79" w14:textId="77777777" w:rsidR="00B63580" w:rsidRDefault="00B63580" w:rsidP="00B6358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ajęcia rewalidacyjne dla uczniów posiadających orzeczenie o potrzebie kształcenia specjalnego z uwagi na niepełnosprawność intelektualną w stopniu lekkim.</w:t>
      </w:r>
    </w:p>
    <w:p w14:paraId="710EBEE3" w14:textId="77777777" w:rsidR="006053C9" w:rsidRPr="00E53928" w:rsidRDefault="006053C9" w:rsidP="00B6358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928">
        <w:rPr>
          <w:rFonts w:ascii="Times New Roman" w:hAnsi="Times New Roman" w:cs="Times New Roman"/>
          <w:sz w:val="24"/>
          <w:szCs w:val="24"/>
        </w:rPr>
        <w:t xml:space="preserve">Zajęcia dydaktyczno-wyrównawcze dla uczniów </w:t>
      </w:r>
      <w:r w:rsidR="00FD7A6B" w:rsidRPr="00E53928">
        <w:rPr>
          <w:rFonts w:ascii="Times New Roman" w:hAnsi="Times New Roman" w:cs="Times New Roman"/>
          <w:sz w:val="24"/>
          <w:szCs w:val="24"/>
        </w:rPr>
        <w:t>niedostosowanych społecznie i w normie intelektualnej.</w:t>
      </w:r>
    </w:p>
    <w:p w14:paraId="5DBE0DBD" w14:textId="77777777" w:rsidR="00B63580" w:rsidRPr="008779B1" w:rsidRDefault="00B63580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Godzina lekcyjna trwa 45 minut.</w:t>
      </w:r>
    </w:p>
    <w:p w14:paraId="5F21EE7D" w14:textId="77777777" w:rsidR="00B63580" w:rsidRPr="008779B1" w:rsidRDefault="00B63580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Godzina zajęć rewalidacyjnych trwa 60 minut.</w:t>
      </w:r>
    </w:p>
    <w:p w14:paraId="33C721A7" w14:textId="77777777" w:rsidR="00651C84" w:rsidRPr="00FD7A6B" w:rsidRDefault="00651C84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3928">
        <w:rPr>
          <w:rFonts w:ascii="Times New Roman" w:hAnsi="Times New Roman" w:cs="Times New Roman"/>
          <w:sz w:val="24"/>
          <w:szCs w:val="24"/>
        </w:rPr>
        <w:t>Godzina zajęć dydaktyczno-wyrównawczych trwa 45 minut.</w:t>
      </w:r>
    </w:p>
    <w:p w14:paraId="7962E140" w14:textId="77777777" w:rsidR="00B63580" w:rsidRPr="008779B1" w:rsidRDefault="00B63580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Zajęcia nadobowiązkowe prowadzone są poza systemem klasowo-lekcyjnym w grupach oddziałowych i międzyoddziałowych.</w:t>
      </w:r>
    </w:p>
    <w:p w14:paraId="61684F6E" w14:textId="77777777" w:rsidR="00B63580" w:rsidRPr="008779B1" w:rsidRDefault="00B63580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C11C1E">
        <w:rPr>
          <w:rFonts w:ascii="Times New Roman" w:hAnsi="Times New Roman" w:cs="Times New Roman"/>
          <w:sz w:val="24"/>
          <w:szCs w:val="24"/>
        </w:rPr>
        <w:t xml:space="preserve"> realizuje Program Wychowawczo-</w:t>
      </w:r>
      <w:r w:rsidR="00C11C1E" w:rsidRPr="00E53928">
        <w:rPr>
          <w:rFonts w:ascii="Times New Roman" w:hAnsi="Times New Roman" w:cs="Times New Roman"/>
          <w:sz w:val="24"/>
          <w:szCs w:val="24"/>
        </w:rPr>
        <w:t>P</w:t>
      </w:r>
      <w:r w:rsidRPr="00E53928">
        <w:rPr>
          <w:rFonts w:ascii="Times New Roman" w:hAnsi="Times New Roman" w:cs="Times New Roman"/>
          <w:sz w:val="24"/>
          <w:szCs w:val="24"/>
        </w:rPr>
        <w:t xml:space="preserve">rofilaktyczny, </w:t>
      </w:r>
      <w:r w:rsidRPr="008779B1">
        <w:rPr>
          <w:rFonts w:ascii="Times New Roman" w:hAnsi="Times New Roman" w:cs="Times New Roman"/>
          <w:sz w:val="24"/>
          <w:szCs w:val="24"/>
        </w:rPr>
        <w:t>który obejmuje:</w:t>
      </w:r>
    </w:p>
    <w:p w14:paraId="79BC2079" w14:textId="77777777" w:rsidR="00B63580" w:rsidRPr="008779B1" w:rsidRDefault="00B63580" w:rsidP="00B6358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779B1">
        <w:rPr>
          <w:rFonts w:ascii="Times New Roman" w:hAnsi="Times New Roman" w:cs="Times New Roman"/>
          <w:sz w:val="24"/>
          <w:szCs w:val="24"/>
        </w:rPr>
        <w:t>reści i działania o charakterze wychowawczym skierowane do uczniów,</w:t>
      </w:r>
    </w:p>
    <w:p w14:paraId="4136C947" w14:textId="77777777" w:rsidR="00B63580" w:rsidRPr="008779B1" w:rsidRDefault="00B63580" w:rsidP="00B6358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779B1">
        <w:rPr>
          <w:rFonts w:ascii="Times New Roman" w:hAnsi="Times New Roman" w:cs="Times New Roman"/>
          <w:sz w:val="24"/>
          <w:szCs w:val="24"/>
        </w:rPr>
        <w:t>reści charakterze profilaktycznym dostosowane do potrzeb rozwojowych uczniów, przygotowane w oparciu o przeprowadzona diagnozę potrzeb i problemów.</w:t>
      </w:r>
    </w:p>
    <w:p w14:paraId="6DD4846E" w14:textId="77777777" w:rsidR="00B63580" w:rsidRDefault="00B63580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 xml:space="preserve">Szkoła zapewnia uczniom dostęp do </w:t>
      </w:r>
      <w:proofErr w:type="spellStart"/>
      <w:r w:rsidRPr="008779B1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8779B1">
        <w:rPr>
          <w:rFonts w:ascii="Times New Roman" w:hAnsi="Times New Roman" w:cs="Times New Roman"/>
          <w:sz w:val="24"/>
          <w:szCs w:val="24"/>
        </w:rPr>
        <w:t xml:space="preserve"> jednocześnie podejmując działania zabezpieczające uczniów przed dostępem do treści, które mogą stanowić zagrożenie dla ich prawidłowego rozwoju (oprogramowania zabezpieczające).</w:t>
      </w:r>
    </w:p>
    <w:p w14:paraId="0CE94F6C" w14:textId="77777777" w:rsidR="00B63580" w:rsidRDefault="00B63580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B4B">
        <w:rPr>
          <w:rFonts w:ascii="Times New Roman" w:hAnsi="Times New Roman" w:cs="Times New Roman"/>
          <w:sz w:val="24"/>
          <w:szCs w:val="24"/>
        </w:rPr>
        <w:t xml:space="preserve">W </w:t>
      </w:r>
      <w:r w:rsidRPr="0019492B">
        <w:rPr>
          <w:rFonts w:ascii="Times New Roman" w:hAnsi="Times New Roman" w:cs="Times New Roman"/>
          <w:sz w:val="24"/>
          <w:szCs w:val="24"/>
        </w:rPr>
        <w:t xml:space="preserve">szkole prowadzony jest wewnątrzszkolny system doradztwa zawodowego </w:t>
      </w:r>
      <w:bookmarkStart w:id="1" w:name="_Hlk532298215"/>
      <w:r w:rsidRPr="0019492B">
        <w:rPr>
          <w:rFonts w:ascii="Times New Roman" w:hAnsi="Times New Roman" w:cs="Times New Roman"/>
          <w:sz w:val="24"/>
          <w:szCs w:val="24"/>
        </w:rPr>
        <w:t xml:space="preserve">w formie orientacji zawodowej, zajęć z zakresu doradztwa zawodowego, zajęć związanych z wyborem kierunku kształcenia i zawodu prowadzonych w ramach pomocy psychologiczno-pedagogicznej, zajęć prowadzonych u pracodawców i wizyt </w:t>
      </w:r>
      <w:proofErr w:type="spellStart"/>
      <w:r w:rsidRPr="0019492B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19492B">
        <w:rPr>
          <w:rFonts w:ascii="Times New Roman" w:hAnsi="Times New Roman" w:cs="Times New Roman"/>
          <w:sz w:val="24"/>
          <w:szCs w:val="24"/>
        </w:rPr>
        <w:t xml:space="preserve"> . </w:t>
      </w:r>
      <w:bookmarkEnd w:id="1"/>
    </w:p>
    <w:p w14:paraId="6D98A598" w14:textId="77777777" w:rsidR="00C11C1E" w:rsidRPr="00E53928" w:rsidRDefault="00F80E73" w:rsidP="00B6358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3928">
        <w:rPr>
          <w:rFonts w:ascii="Times New Roman" w:hAnsi="Times New Roman" w:cs="Times New Roman"/>
          <w:sz w:val="24"/>
          <w:szCs w:val="24"/>
        </w:rPr>
        <w:t>W szkole prowadzony jest wolontariat, którego celem jest aktywizowanie społeczności szkolnej w podejmowaniu działań na rzecz potrzebujących.</w:t>
      </w:r>
    </w:p>
    <w:p w14:paraId="14159D60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327BF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575882E2" w14:textId="77777777" w:rsidR="00B63580" w:rsidRPr="008779B1" w:rsidRDefault="00B63580" w:rsidP="00B635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realizacji zajęć s</w:t>
      </w:r>
      <w:r w:rsidRPr="008779B1">
        <w:rPr>
          <w:rFonts w:ascii="Times New Roman" w:hAnsi="Times New Roman" w:cs="Times New Roman"/>
          <w:sz w:val="24"/>
          <w:szCs w:val="24"/>
        </w:rPr>
        <w:t>zkoła posiada:</w:t>
      </w:r>
    </w:p>
    <w:p w14:paraId="79A1F04A" w14:textId="77777777" w:rsidR="00B63580" w:rsidRPr="008779B1" w:rsidRDefault="00B63580" w:rsidP="00B635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omieszczenia klasowo-lekcyjne,</w:t>
      </w:r>
    </w:p>
    <w:p w14:paraId="548C3F11" w14:textId="77777777" w:rsidR="00B63580" w:rsidRPr="008779B1" w:rsidRDefault="00B63580" w:rsidP="00B635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779B1">
        <w:rPr>
          <w:rFonts w:ascii="Times New Roman" w:hAnsi="Times New Roman" w:cs="Times New Roman"/>
          <w:sz w:val="24"/>
          <w:szCs w:val="24"/>
        </w:rPr>
        <w:t>lasopracownie: komputerowa z przyłączem do Internetu, językowa, matematyczno-fizyczna,</w:t>
      </w:r>
    </w:p>
    <w:p w14:paraId="235C5681" w14:textId="77777777" w:rsidR="00B63580" w:rsidRPr="008779B1" w:rsidRDefault="00B63580" w:rsidP="00B635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omieszczenie ze zbiorami bibliotecznymi,</w:t>
      </w:r>
    </w:p>
    <w:p w14:paraId="286F58D9" w14:textId="77777777" w:rsidR="00B63580" w:rsidRPr="008779B1" w:rsidRDefault="00B63580" w:rsidP="00B635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8779B1">
        <w:rPr>
          <w:rFonts w:ascii="Times New Roman" w:hAnsi="Times New Roman" w:cs="Times New Roman"/>
          <w:sz w:val="24"/>
          <w:szCs w:val="24"/>
        </w:rPr>
        <w:t>omieszczenia do rea</w:t>
      </w:r>
      <w:r>
        <w:rPr>
          <w:rFonts w:ascii="Times New Roman" w:hAnsi="Times New Roman" w:cs="Times New Roman"/>
          <w:sz w:val="24"/>
          <w:szCs w:val="24"/>
        </w:rPr>
        <w:t>lizacji zajęć specjalistycznych,</w:t>
      </w:r>
      <w:r w:rsidRPr="008779B1">
        <w:rPr>
          <w:rFonts w:ascii="Times New Roman" w:hAnsi="Times New Roman" w:cs="Times New Roman"/>
          <w:sz w:val="24"/>
          <w:szCs w:val="24"/>
        </w:rPr>
        <w:t xml:space="preserve"> rewalidacyjnych, logopedycznych, gimnastyki korekcyjnej,</w:t>
      </w:r>
    </w:p>
    <w:p w14:paraId="52B04955" w14:textId="77777777" w:rsidR="00B63580" w:rsidRPr="008779B1" w:rsidRDefault="00B63580" w:rsidP="00B635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omieszczenia do zajęć sportowych,</w:t>
      </w:r>
    </w:p>
    <w:p w14:paraId="4FFA2D2D" w14:textId="77777777" w:rsidR="00B63580" w:rsidRPr="008779B1" w:rsidRDefault="00B63580" w:rsidP="00B635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>dpowiednio wyposażone pomieszczenia do zajęć rozwijających zainteresowania i uzdolnienia.</w:t>
      </w:r>
    </w:p>
    <w:p w14:paraId="4BA3F562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988DD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4D48570" w14:textId="77777777" w:rsidR="00B63580" w:rsidRPr="008779B1" w:rsidRDefault="00B63580" w:rsidP="00B635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 szkole pomoc psychologiczno-pedagogiczna jest udzielana w trakcie bieżącej pracy z uczniem oraz w formie</w:t>
      </w:r>
      <w:r>
        <w:rPr>
          <w:rFonts w:ascii="Times New Roman" w:hAnsi="Times New Roman" w:cs="Times New Roman"/>
          <w:sz w:val="24"/>
          <w:szCs w:val="24"/>
        </w:rPr>
        <w:t xml:space="preserve"> zajęć</w:t>
      </w:r>
      <w:r w:rsidRPr="008779B1">
        <w:rPr>
          <w:rFonts w:ascii="Times New Roman" w:hAnsi="Times New Roman" w:cs="Times New Roman"/>
          <w:sz w:val="24"/>
          <w:szCs w:val="24"/>
        </w:rPr>
        <w:t>:</w:t>
      </w:r>
    </w:p>
    <w:p w14:paraId="280FFCF8" w14:textId="77777777" w:rsidR="00B63580" w:rsidRPr="008779B1" w:rsidRDefault="00B63580" w:rsidP="00B6358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779B1">
        <w:rPr>
          <w:rFonts w:ascii="Times New Roman" w:hAnsi="Times New Roman" w:cs="Times New Roman"/>
          <w:sz w:val="24"/>
          <w:szCs w:val="24"/>
        </w:rPr>
        <w:t>ozwijających uzdolnienia,</w:t>
      </w:r>
    </w:p>
    <w:p w14:paraId="0868836C" w14:textId="77777777" w:rsidR="00B63580" w:rsidRPr="008779B1" w:rsidRDefault="00B63580" w:rsidP="00B6358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779B1">
        <w:rPr>
          <w:rFonts w:ascii="Times New Roman" w:hAnsi="Times New Roman" w:cs="Times New Roman"/>
          <w:sz w:val="24"/>
          <w:szCs w:val="24"/>
        </w:rPr>
        <w:t>ozwijających umiejętności uczenia się</w:t>
      </w:r>
      <w:r w:rsidR="00F80E73">
        <w:rPr>
          <w:rFonts w:ascii="Times New Roman" w:hAnsi="Times New Roman" w:cs="Times New Roman"/>
          <w:sz w:val="24"/>
          <w:szCs w:val="24"/>
        </w:rPr>
        <w:t>,</w:t>
      </w:r>
    </w:p>
    <w:p w14:paraId="2C868B18" w14:textId="77777777" w:rsidR="00B63580" w:rsidRPr="008779B1" w:rsidRDefault="00B63580" w:rsidP="00B6358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ajęć rozwijających kompetencje emocjonalno-społeczne,</w:t>
      </w:r>
    </w:p>
    <w:p w14:paraId="4092EEC9" w14:textId="77777777" w:rsidR="00B63580" w:rsidRPr="008779B1" w:rsidRDefault="00B63580" w:rsidP="00B6358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pecjalistycznych,</w:t>
      </w:r>
    </w:p>
    <w:p w14:paraId="5FDF7168" w14:textId="77777777" w:rsidR="00B63580" w:rsidRPr="008779B1" w:rsidRDefault="00B63580" w:rsidP="00B6358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wiązanych z wyborem kierunku kształcenia i zawodu oraz planowaniem kształcenia i kariery zawodowej.</w:t>
      </w:r>
    </w:p>
    <w:p w14:paraId="1A0E7B33" w14:textId="77777777" w:rsidR="00B63580" w:rsidRPr="008779B1" w:rsidRDefault="00B63580" w:rsidP="00B635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 szkole pomoc psychologiczno-pedagogiczna jest udzielana rodzicom</w:t>
      </w:r>
      <w:r>
        <w:rPr>
          <w:rFonts w:ascii="Times New Roman" w:hAnsi="Times New Roman" w:cs="Times New Roman"/>
          <w:sz w:val="24"/>
          <w:szCs w:val="24"/>
        </w:rPr>
        <w:t>/opiekunom prawnym</w:t>
      </w:r>
      <w:r w:rsidRPr="008779B1">
        <w:rPr>
          <w:rFonts w:ascii="Times New Roman" w:hAnsi="Times New Roman" w:cs="Times New Roman"/>
          <w:sz w:val="24"/>
          <w:szCs w:val="24"/>
        </w:rPr>
        <w:t xml:space="preserve"> uczniów i nauczycielom w formie porad, konsultacji, szkoleń.</w:t>
      </w:r>
    </w:p>
    <w:p w14:paraId="389913E4" w14:textId="77777777" w:rsidR="00B63580" w:rsidRPr="008779B1" w:rsidRDefault="00B63580" w:rsidP="00B635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Godzina zajęć specjalistycznych i dodatkowych reguluje rozporządzenie MEN.</w:t>
      </w:r>
    </w:p>
    <w:p w14:paraId="639CECCA" w14:textId="77777777" w:rsidR="00B63580" w:rsidRPr="008779B1" w:rsidRDefault="00B63580" w:rsidP="00B635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Korzystanie z pomocy psychologiczno-pedagogicznej w szkole jest dobrowolne i nieodpłatne.</w:t>
      </w:r>
    </w:p>
    <w:p w14:paraId="1634EEDB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C0980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53C520FB" w14:textId="77777777" w:rsidR="00B63580" w:rsidRPr="008779B1" w:rsidRDefault="00B63580" w:rsidP="00B6358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Uczniom jest udzielana pomoc materialna o charakterze socjalnym według kryterium ustalonego przez radę powiatu oraz motywacyjnym.</w:t>
      </w:r>
    </w:p>
    <w:p w14:paraId="4C8F20D6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BA1E9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4FAF3E43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NAUCZYCIELE i INNI PRACOWNICY SZKOŁY</w:t>
      </w:r>
    </w:p>
    <w:p w14:paraId="10F46948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7B9F0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223D7C11" w14:textId="77777777" w:rsidR="00B63580" w:rsidRPr="008779B1" w:rsidRDefault="00B63580" w:rsidP="00B6358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Zasady zatrudniania nauczycieli, kwalifikacje oraz zasady wynagradzania nauczycieli reguluje ustawa Karta Nauczyciela, a innych pracowników szkoły dotyczą przepisy ustawy o pracownikach samorządowych oraz ustawy Kodeks pracy.</w:t>
      </w:r>
    </w:p>
    <w:p w14:paraId="2BCD67D3" w14:textId="77777777" w:rsidR="00B63580" w:rsidRPr="008779B1" w:rsidRDefault="00B63580" w:rsidP="00B6358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Zadania nauczycieli oraz innych pracowników określają zakresy czynności ustalone przez Dyrektora.</w:t>
      </w:r>
    </w:p>
    <w:p w14:paraId="0214E6B8" w14:textId="77777777" w:rsidR="00B63580" w:rsidRPr="008779B1" w:rsidRDefault="00B63580" w:rsidP="00B6358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Nauczyciel prowadzi pracę dydaktyczną, wychowawczą i opiekuńczą uwzględniającą potrzeby i zainteresowania uczniów, jest odpowiedzialny za jakość tej pracy i powierzonych jego opiece uczniów. Kieruje się dobrem uczniów, troską o ich zdrowie, postawę moralną i obywatelską, z poszanowaniem ich godności osobistej.</w:t>
      </w:r>
    </w:p>
    <w:p w14:paraId="76E3C4E2" w14:textId="77777777" w:rsidR="00B63580" w:rsidRPr="008779B1" w:rsidRDefault="00B63580" w:rsidP="00B6358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Do zadań nauczyciela należy:</w:t>
      </w:r>
    </w:p>
    <w:p w14:paraId="1B04FA1B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779B1">
        <w:rPr>
          <w:rFonts w:ascii="Times New Roman" w:hAnsi="Times New Roman" w:cs="Times New Roman"/>
          <w:sz w:val="24"/>
          <w:szCs w:val="24"/>
        </w:rPr>
        <w:t xml:space="preserve">okonanie wyboru programu nauczania, dostosowanie go do potrzeb i możliwości psychofizycznych </w:t>
      </w:r>
      <w:r>
        <w:rPr>
          <w:rFonts w:ascii="Times New Roman" w:hAnsi="Times New Roman" w:cs="Times New Roman"/>
          <w:sz w:val="24"/>
          <w:szCs w:val="24"/>
        </w:rPr>
        <w:t>uczniów,</w:t>
      </w:r>
    </w:p>
    <w:p w14:paraId="28FBACDC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8779B1">
        <w:rPr>
          <w:rFonts w:ascii="Times New Roman" w:hAnsi="Times New Roman" w:cs="Times New Roman"/>
          <w:sz w:val="24"/>
          <w:szCs w:val="24"/>
        </w:rPr>
        <w:t>okonanie wyboru podręczników na dany rok szkolny oraz metod, form organizacyjnych i środków dydaktycznych w nauczaniu swojego przedmiotu,</w:t>
      </w:r>
    </w:p>
    <w:p w14:paraId="5A233F99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779B1">
        <w:rPr>
          <w:rFonts w:ascii="Times New Roman" w:hAnsi="Times New Roman" w:cs="Times New Roman"/>
          <w:sz w:val="24"/>
          <w:szCs w:val="24"/>
        </w:rPr>
        <w:t>zetelne realizowanie dopuszczo</w:t>
      </w:r>
      <w:r>
        <w:rPr>
          <w:rFonts w:ascii="Times New Roman" w:hAnsi="Times New Roman" w:cs="Times New Roman"/>
          <w:sz w:val="24"/>
          <w:szCs w:val="24"/>
        </w:rPr>
        <w:t>nego do użytku szkolnego przez D</w:t>
      </w:r>
      <w:r w:rsidRPr="008779B1">
        <w:rPr>
          <w:rFonts w:ascii="Times New Roman" w:hAnsi="Times New Roman" w:cs="Times New Roman"/>
          <w:sz w:val="24"/>
          <w:szCs w:val="24"/>
        </w:rPr>
        <w:t>yrektora programu nauczania,</w:t>
      </w:r>
    </w:p>
    <w:p w14:paraId="154BBBF5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779B1">
        <w:rPr>
          <w:rFonts w:ascii="Times New Roman" w:hAnsi="Times New Roman" w:cs="Times New Roman"/>
          <w:sz w:val="24"/>
          <w:szCs w:val="24"/>
        </w:rPr>
        <w:t>banie o prawidłowy przebieg procesu dydaktycznego z uwzględnieniem możliwości psychofizycznych uczniów,</w:t>
      </w:r>
    </w:p>
    <w:p w14:paraId="157664A6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spieranie każdego ucznia w jego rozwoju poprzez eliminowanie zaległości w wiadomościach i umiejętnościach,</w:t>
      </w:r>
    </w:p>
    <w:p w14:paraId="79FFE215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779B1">
        <w:rPr>
          <w:rFonts w:ascii="Times New Roman" w:hAnsi="Times New Roman" w:cs="Times New Roman"/>
          <w:sz w:val="24"/>
          <w:szCs w:val="24"/>
        </w:rPr>
        <w:t>banie o rozwój psychofizyczny, zdolności i zainteresowania uczniów,</w:t>
      </w:r>
    </w:p>
    <w:p w14:paraId="68913F28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79B1">
        <w:rPr>
          <w:rFonts w:ascii="Times New Roman" w:hAnsi="Times New Roman" w:cs="Times New Roman"/>
          <w:sz w:val="24"/>
          <w:szCs w:val="24"/>
        </w:rPr>
        <w:t>dzielanie pomocy uczniom w przezwyciężaniu niepowodzeń szkolnych,</w:t>
      </w:r>
    </w:p>
    <w:p w14:paraId="2730C15E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apewnienie bezpieczeństwa uczniom w czasie zajęć dydaktycznych, przerw międzylekcyjnych, imprez szkolnych, wycieczek oraz zajęć poza terenem szkoły,</w:t>
      </w:r>
    </w:p>
    <w:p w14:paraId="1476F2D7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tosowanie aktywnych metod pracy rozwijających zainteresowania, uzdolnienia i kształcących umiejętności samodzielnego organizowania czasu wolnego uczniów,</w:t>
      </w:r>
    </w:p>
    <w:p w14:paraId="324EE4B8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779B1">
        <w:rPr>
          <w:rFonts w:ascii="Times New Roman" w:hAnsi="Times New Roman" w:cs="Times New Roman"/>
          <w:sz w:val="24"/>
          <w:szCs w:val="24"/>
        </w:rPr>
        <w:t>ształcenie i wychowywanie młodzieży w atmosferze wolności sumienia i szacunku do każdego człowieka,</w:t>
      </w:r>
    </w:p>
    <w:p w14:paraId="17A92CAE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779B1">
        <w:rPr>
          <w:rFonts w:ascii="Times New Roman" w:hAnsi="Times New Roman" w:cs="Times New Roman"/>
          <w:sz w:val="24"/>
          <w:szCs w:val="24"/>
        </w:rPr>
        <w:t xml:space="preserve">ktywne uczestniczenie w procesie resocjalizacji </w:t>
      </w:r>
      <w:r w:rsidRPr="000D56D9">
        <w:rPr>
          <w:rFonts w:ascii="Times New Roman" w:hAnsi="Times New Roman" w:cs="Times New Roman"/>
          <w:strike/>
          <w:color w:val="4F6228" w:themeColor="accent3" w:themeShade="80"/>
          <w:sz w:val="24"/>
          <w:szCs w:val="24"/>
        </w:rPr>
        <w:t>swoich</w:t>
      </w:r>
      <w:r w:rsidRPr="008779B1">
        <w:rPr>
          <w:rFonts w:ascii="Times New Roman" w:hAnsi="Times New Roman" w:cs="Times New Roman"/>
          <w:sz w:val="24"/>
          <w:szCs w:val="24"/>
        </w:rPr>
        <w:t xml:space="preserve"> uczniów,</w:t>
      </w:r>
    </w:p>
    <w:p w14:paraId="5023CDC7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779B1">
        <w:rPr>
          <w:rFonts w:ascii="Times New Roman" w:hAnsi="Times New Roman" w:cs="Times New Roman"/>
          <w:sz w:val="24"/>
          <w:szCs w:val="24"/>
        </w:rPr>
        <w:t>ezstronne, obiektywne ocenianie uczniów zgodnie z przyjętymi przez szkołę kryteriami i jednakowe traktowanie wszystkich uczniów,</w:t>
      </w:r>
    </w:p>
    <w:p w14:paraId="089A1879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 xml:space="preserve">cenianie bieżące, śródroczne, roczne postępów uczniów, zgodne z obowiązującymi zasadami </w:t>
      </w:r>
      <w:r w:rsidRPr="00D938EA">
        <w:rPr>
          <w:rFonts w:ascii="Times New Roman" w:hAnsi="Times New Roman" w:cs="Times New Roman"/>
          <w:sz w:val="24"/>
          <w:szCs w:val="24"/>
        </w:rPr>
        <w:t>WZO,</w:t>
      </w:r>
    </w:p>
    <w:p w14:paraId="1AA990E2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spółdecydowanie o ocenie zachowania uczniów,</w:t>
      </w:r>
    </w:p>
    <w:p w14:paraId="7627E70B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>rganizowanie z uczniami uroczystośc</w:t>
      </w:r>
      <w:r w:rsidR="000D56D9">
        <w:rPr>
          <w:rFonts w:ascii="Times New Roman" w:hAnsi="Times New Roman" w:cs="Times New Roman"/>
          <w:sz w:val="24"/>
          <w:szCs w:val="24"/>
        </w:rPr>
        <w:t>i szkolnych i okolicznościowych,</w:t>
      </w:r>
    </w:p>
    <w:p w14:paraId="73D792FE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779B1">
        <w:rPr>
          <w:rFonts w:ascii="Times New Roman" w:hAnsi="Times New Roman" w:cs="Times New Roman"/>
          <w:sz w:val="24"/>
          <w:szCs w:val="24"/>
        </w:rPr>
        <w:t>ealizowanie zajęć opiekuńczych i wychowawczych uwzględniających potrzeby i zainteresowania uczniów,</w:t>
      </w:r>
    </w:p>
    <w:p w14:paraId="302F202C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odnoszenie swoich kwalifikacji i umiejętności poprzez udział w różnych formach doskonalenia zawodowego,</w:t>
      </w:r>
    </w:p>
    <w:p w14:paraId="1AF2023E" w14:textId="77777777" w:rsidR="00B63580" w:rsidRPr="008779B1" w:rsidRDefault="00B63580" w:rsidP="00B63580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79B1">
        <w:rPr>
          <w:rFonts w:ascii="Times New Roman" w:hAnsi="Times New Roman" w:cs="Times New Roman"/>
          <w:sz w:val="24"/>
          <w:szCs w:val="24"/>
        </w:rPr>
        <w:t>czestniczenie w spotkaniach zespołu ds. Indywidualnego Programu Edukacyjno-Terapeutycznego (dalej: IPET).</w:t>
      </w:r>
    </w:p>
    <w:p w14:paraId="514CB839" w14:textId="77777777" w:rsidR="00B63580" w:rsidRPr="008779B1" w:rsidRDefault="00B63580" w:rsidP="00B6358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 ramach organizacji pracy szkoły nauczyciele realizują inne zadania zlecone przez Dyrektora.</w:t>
      </w:r>
    </w:p>
    <w:p w14:paraId="0744494A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C428B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0E51C436" w14:textId="77777777" w:rsidR="00B63580" w:rsidRPr="008779B1" w:rsidRDefault="00B63580" w:rsidP="00B6358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Nauczyciele wraz z wychowawcami grup tworzą zespoły wychowawcze.</w:t>
      </w:r>
    </w:p>
    <w:p w14:paraId="71E10CCD" w14:textId="77777777" w:rsidR="00B63580" w:rsidRPr="008779B1" w:rsidRDefault="00B63580" w:rsidP="00B63580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Zadaniem zespołu wychowawczego jest:</w:t>
      </w:r>
    </w:p>
    <w:p w14:paraId="61B515B9" w14:textId="77777777" w:rsidR="00B63580" w:rsidRPr="008779B1" w:rsidRDefault="00B63580" w:rsidP="00B6358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79B1">
        <w:rPr>
          <w:rFonts w:ascii="Times New Roman" w:hAnsi="Times New Roman" w:cs="Times New Roman"/>
          <w:sz w:val="24"/>
          <w:szCs w:val="24"/>
        </w:rPr>
        <w:t>stalenie kierunków wspólnych oddziaływań wychowawczych,</w:t>
      </w:r>
    </w:p>
    <w:p w14:paraId="7B0F40C8" w14:textId="77777777" w:rsidR="00B63580" w:rsidRPr="008779B1" w:rsidRDefault="00B63580" w:rsidP="00B6358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spółpraca w </w:t>
      </w:r>
      <w:r>
        <w:rPr>
          <w:rFonts w:ascii="Times New Roman" w:hAnsi="Times New Roman" w:cs="Times New Roman"/>
          <w:sz w:val="24"/>
          <w:szCs w:val="24"/>
        </w:rPr>
        <w:t>realizacji Programu W</w:t>
      </w:r>
      <w:r w:rsidR="008659A6">
        <w:rPr>
          <w:rFonts w:ascii="Times New Roman" w:hAnsi="Times New Roman" w:cs="Times New Roman"/>
          <w:sz w:val="24"/>
          <w:szCs w:val="24"/>
        </w:rPr>
        <w:t>ychowawczo-P</w:t>
      </w:r>
      <w:r w:rsidRPr="008779B1">
        <w:rPr>
          <w:rFonts w:ascii="Times New Roman" w:hAnsi="Times New Roman" w:cs="Times New Roman"/>
          <w:sz w:val="24"/>
          <w:szCs w:val="24"/>
        </w:rPr>
        <w:t>rofilaktycznego,</w:t>
      </w:r>
    </w:p>
    <w:p w14:paraId="13352C0D" w14:textId="77777777" w:rsidR="00B63580" w:rsidRPr="008779B1" w:rsidRDefault="00B63580" w:rsidP="00B6358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zajemne przekazywanie sobie informacji o sukcesach i porażkach uczniów celem udzielenia pomocy uczniowi.</w:t>
      </w:r>
    </w:p>
    <w:p w14:paraId="79E797B5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3E24E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43FDA560" w14:textId="77777777" w:rsidR="00B63580" w:rsidRPr="008779B1" w:rsidRDefault="00B63580" w:rsidP="00B635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Zadaniem wychowawcy klasy jest sprawowanie opieki wychowawczej nad uczniami powierzonego oddziału, a w szczególności:</w:t>
      </w:r>
    </w:p>
    <w:p w14:paraId="74BE21F3" w14:textId="77777777" w:rsidR="00B63580" w:rsidRPr="008779B1" w:rsidRDefault="00B63580" w:rsidP="00B6358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779B1">
        <w:rPr>
          <w:rFonts w:ascii="Times New Roman" w:hAnsi="Times New Roman" w:cs="Times New Roman"/>
          <w:sz w:val="24"/>
          <w:szCs w:val="24"/>
        </w:rPr>
        <w:t>worzenie warunków wspomagających rozwój ucznia,</w:t>
      </w:r>
    </w:p>
    <w:p w14:paraId="3D294B75" w14:textId="77777777" w:rsidR="00B63580" w:rsidRPr="008779B1" w:rsidRDefault="00B63580" w:rsidP="00B6358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779B1">
        <w:rPr>
          <w:rFonts w:ascii="Times New Roman" w:hAnsi="Times New Roman" w:cs="Times New Roman"/>
          <w:sz w:val="24"/>
          <w:szCs w:val="24"/>
        </w:rPr>
        <w:t>ozwijanie umiejętności rozwiązywania problemów przez ucznia.</w:t>
      </w:r>
    </w:p>
    <w:p w14:paraId="74409BCC" w14:textId="77777777" w:rsidR="00B63580" w:rsidRPr="008779B1" w:rsidRDefault="00B63580" w:rsidP="00B635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lastRenderedPageBreak/>
        <w:t>Wychowawca klasy w celu realizacji zadań, o których mowa w ust. 1, winien:</w:t>
      </w:r>
    </w:p>
    <w:p w14:paraId="6DA5C835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>taczać indywidualną opieką każdego ucznia,</w:t>
      </w:r>
    </w:p>
    <w:p w14:paraId="0BFE9710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spółdziałać z nauczycielami uczącymi w klasie powierzonej jego opiece, uzgadniając z nimi i koordynując ich działania wychowawcze wobec ogółu uczniów, a także wobec tych, którym potrzebna jest indywidualna opieka,</w:t>
      </w:r>
    </w:p>
    <w:p w14:paraId="40F5F364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rzygotować do życia w społeczeństwie,</w:t>
      </w:r>
    </w:p>
    <w:p w14:paraId="36870E1C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779B1">
        <w:rPr>
          <w:rFonts w:ascii="Times New Roman" w:hAnsi="Times New Roman" w:cs="Times New Roman"/>
          <w:sz w:val="24"/>
          <w:szCs w:val="24"/>
        </w:rPr>
        <w:t>otywować, inspirować i wspomagać działania uczniów,</w:t>
      </w:r>
    </w:p>
    <w:p w14:paraId="76350649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odejmować działania umożliwiające rozwiązywanie konfliktów,</w:t>
      </w:r>
    </w:p>
    <w:p w14:paraId="6B3F0E9C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79B1">
        <w:rPr>
          <w:rFonts w:ascii="Times New Roman" w:hAnsi="Times New Roman" w:cs="Times New Roman"/>
          <w:sz w:val="24"/>
          <w:szCs w:val="24"/>
        </w:rPr>
        <w:t>trzymywać kontakt z </w:t>
      </w:r>
      <w:r>
        <w:rPr>
          <w:rFonts w:ascii="Times New Roman" w:hAnsi="Times New Roman" w:cs="Times New Roman"/>
          <w:sz w:val="24"/>
          <w:szCs w:val="24"/>
        </w:rPr>
        <w:t>wychowawcą prowadzącym/tutorem i rodzicem/opiekunem prawnym</w:t>
      </w:r>
      <w:r w:rsidRPr="008779B1">
        <w:rPr>
          <w:rFonts w:ascii="Times New Roman" w:hAnsi="Times New Roman" w:cs="Times New Roman"/>
          <w:sz w:val="24"/>
          <w:szCs w:val="24"/>
        </w:rPr>
        <w:t xml:space="preserve"> ucznia w celu poznania sytuacji rodzinnej i zdrowotnej oraz ustalenia jego potrzeb opiekuńczo–wychowawczych,</w:t>
      </w:r>
    </w:p>
    <w:p w14:paraId="6D206CAE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apoznawać uczniów z obowiązującymi dokumentami w placówce,</w:t>
      </w:r>
    </w:p>
    <w:p w14:paraId="0FF652B7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spółpracować z pedagogiem i psychologiem szkolnym oraz innymi specjalistami w zależności od potrzeb,</w:t>
      </w:r>
    </w:p>
    <w:p w14:paraId="77CFE190" w14:textId="77777777" w:rsidR="00B63580" w:rsidRPr="008779B1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spółpracować z zespołem ds. IPET,</w:t>
      </w:r>
    </w:p>
    <w:p w14:paraId="7D0D3C28" w14:textId="77777777" w:rsidR="00B63580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79B1">
        <w:rPr>
          <w:rFonts w:ascii="Times New Roman" w:hAnsi="Times New Roman" w:cs="Times New Roman"/>
          <w:sz w:val="24"/>
          <w:szCs w:val="24"/>
        </w:rPr>
        <w:t>czestniczyć w cyklicznych spotkaniach z: dyrektorem, koordynatorami grup itp.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C9CBA1" w14:textId="77777777" w:rsidR="00B63580" w:rsidRPr="0045562D" w:rsidRDefault="00B63580" w:rsidP="00B6358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F7EAE">
        <w:rPr>
          <w:rFonts w:ascii="Times New Roman" w:hAnsi="Times New Roman" w:cs="Times New Roman"/>
          <w:sz w:val="24"/>
          <w:szCs w:val="24"/>
        </w:rPr>
        <w:t>orzystać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1F7EAE">
        <w:rPr>
          <w:rFonts w:ascii="Times New Roman" w:hAnsi="Times New Roman" w:cs="Times New Roman"/>
          <w:sz w:val="24"/>
          <w:szCs w:val="24"/>
        </w:rPr>
        <w:t>swej pracy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1F7EAE">
        <w:rPr>
          <w:rFonts w:ascii="Times New Roman" w:hAnsi="Times New Roman" w:cs="Times New Roman"/>
          <w:sz w:val="24"/>
          <w:szCs w:val="24"/>
        </w:rPr>
        <w:t>pomocy merytorycznej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1F7EAE">
        <w:rPr>
          <w:rFonts w:ascii="Times New Roman" w:hAnsi="Times New Roman" w:cs="Times New Roman"/>
          <w:sz w:val="24"/>
          <w:szCs w:val="24"/>
        </w:rPr>
        <w:t>metodycznej ze strony właściwych placówek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1F7EAE">
        <w:rPr>
          <w:rFonts w:ascii="Times New Roman" w:hAnsi="Times New Roman" w:cs="Times New Roman"/>
          <w:sz w:val="24"/>
          <w:szCs w:val="24"/>
        </w:rPr>
        <w:t>instytucji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AE">
        <w:rPr>
          <w:rFonts w:ascii="Times New Roman" w:hAnsi="Times New Roman" w:cs="Times New Roman"/>
          <w:sz w:val="24"/>
          <w:szCs w:val="24"/>
        </w:rPr>
        <w:t>oświatowych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1F7EAE">
        <w:rPr>
          <w:rFonts w:ascii="Times New Roman" w:hAnsi="Times New Roman" w:cs="Times New Roman"/>
          <w:sz w:val="24"/>
          <w:szCs w:val="24"/>
        </w:rPr>
        <w:t>naukowych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5DE7D" w14:textId="77777777" w:rsidR="00B63580" w:rsidRPr="008779B1" w:rsidRDefault="00B63580" w:rsidP="00B635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Wychowawca prowadzi, przewidywaną przepisami dokumentację pracy dydaktyczno-w</w:t>
      </w:r>
      <w:r>
        <w:rPr>
          <w:rFonts w:ascii="Times New Roman" w:hAnsi="Times New Roman" w:cs="Times New Roman"/>
          <w:sz w:val="24"/>
          <w:szCs w:val="24"/>
        </w:rPr>
        <w:t>ychowawczej</w:t>
      </w:r>
      <w:r w:rsidRPr="008779B1">
        <w:rPr>
          <w:rFonts w:ascii="Times New Roman" w:hAnsi="Times New Roman" w:cs="Times New Roman"/>
          <w:sz w:val="24"/>
          <w:szCs w:val="24"/>
        </w:rPr>
        <w:t xml:space="preserve"> (dzienniki, arkusze ocen, świadectwa).</w:t>
      </w:r>
    </w:p>
    <w:p w14:paraId="3F855D1E" w14:textId="77777777" w:rsidR="00B63580" w:rsidRPr="008779B1" w:rsidRDefault="00B63580" w:rsidP="00B635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Wychowawca klasy uczestniczy w spotkaniach z rodzicami</w:t>
      </w:r>
      <w:r>
        <w:rPr>
          <w:rFonts w:ascii="Times New Roman" w:hAnsi="Times New Roman" w:cs="Times New Roman"/>
          <w:sz w:val="24"/>
          <w:szCs w:val="24"/>
        </w:rPr>
        <w:t>/opiekunami prawnymi</w:t>
      </w:r>
      <w:r w:rsidRPr="008779B1">
        <w:rPr>
          <w:rFonts w:ascii="Times New Roman" w:hAnsi="Times New Roman" w:cs="Times New Roman"/>
          <w:sz w:val="24"/>
          <w:szCs w:val="24"/>
        </w:rPr>
        <w:t>.</w:t>
      </w:r>
    </w:p>
    <w:p w14:paraId="7A521D8A" w14:textId="77777777" w:rsidR="00B63580" w:rsidRPr="008779B1" w:rsidRDefault="00B63580" w:rsidP="00B6358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Wychowawca klasy ma prawo korzystać w swej pracy dydaktycznej i metodycznej z pomocy pedagoga, psychologa i doradcy zawodowego.</w:t>
      </w:r>
    </w:p>
    <w:p w14:paraId="3B442893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5698B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20</w:t>
      </w:r>
    </w:p>
    <w:p w14:paraId="563EC0AD" w14:textId="77777777" w:rsidR="00B63580" w:rsidRPr="008779B1" w:rsidRDefault="00B63580" w:rsidP="00B6358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 zajęciach organizowanych przez szkołę mogą brać udział także wolontariusze.</w:t>
      </w:r>
    </w:p>
    <w:p w14:paraId="40729C1E" w14:textId="77777777" w:rsidR="00B63580" w:rsidRPr="008779B1" w:rsidRDefault="00B63580" w:rsidP="00B6358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Wolontariusz to osoba fizyczna, która bezinteresownie i bez wynagrodzenia wykonuje świadczenia.</w:t>
      </w:r>
    </w:p>
    <w:p w14:paraId="07DBFAA0" w14:textId="77777777" w:rsidR="00B63580" w:rsidRPr="008779B1" w:rsidRDefault="00B63580" w:rsidP="00B6358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Świadczenia wolontariuszy są wykonywane w zakresie, w sposób i w czasie określony w porozumieniu z Dyrektorem.</w:t>
      </w:r>
    </w:p>
    <w:p w14:paraId="1D2A89CB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4F708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67B5AFEA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WEWNĄTRZSZKOLNE DOSKONALENIE NAUCZYCIELI</w:t>
      </w:r>
    </w:p>
    <w:p w14:paraId="402AA52F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FDB9C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21</w:t>
      </w:r>
    </w:p>
    <w:p w14:paraId="5E68B9D9" w14:textId="77777777" w:rsidR="00B63580" w:rsidRPr="008779B1" w:rsidRDefault="00B63580" w:rsidP="00B6358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</w:t>
      </w:r>
      <w:r w:rsidRPr="008779B1">
        <w:rPr>
          <w:rFonts w:ascii="Times New Roman" w:hAnsi="Times New Roman" w:cs="Times New Roman"/>
          <w:sz w:val="24"/>
          <w:szCs w:val="24"/>
        </w:rPr>
        <w:t>zkole istnieje system wewnątrzszkolnego doskonalenia nauczycieli, który ma na celu:</w:t>
      </w:r>
    </w:p>
    <w:p w14:paraId="72AEB34A" w14:textId="77777777" w:rsidR="00B63580" w:rsidRPr="008779B1" w:rsidRDefault="00B63580" w:rsidP="00B6358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779B1">
        <w:rPr>
          <w:rFonts w:ascii="Times New Roman" w:hAnsi="Times New Roman" w:cs="Times New Roman"/>
          <w:sz w:val="24"/>
          <w:szCs w:val="24"/>
        </w:rPr>
        <w:t>oskonalenie kadry uwzględniając</w:t>
      </w:r>
      <w:r>
        <w:rPr>
          <w:rFonts w:ascii="Times New Roman" w:hAnsi="Times New Roman" w:cs="Times New Roman"/>
          <w:sz w:val="24"/>
          <w:szCs w:val="24"/>
        </w:rPr>
        <w:t>e aktualne potrzeby programowe s</w:t>
      </w:r>
      <w:r w:rsidRPr="008779B1">
        <w:rPr>
          <w:rFonts w:ascii="Times New Roman" w:hAnsi="Times New Roman" w:cs="Times New Roman"/>
          <w:sz w:val="24"/>
          <w:szCs w:val="24"/>
        </w:rPr>
        <w:t>zkoły,</w:t>
      </w:r>
    </w:p>
    <w:p w14:paraId="33210895" w14:textId="77777777" w:rsidR="00B63580" w:rsidRPr="008779B1" w:rsidRDefault="00B63580" w:rsidP="00B6358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79B1">
        <w:rPr>
          <w:rFonts w:ascii="Times New Roman" w:hAnsi="Times New Roman" w:cs="Times New Roman"/>
          <w:sz w:val="24"/>
          <w:szCs w:val="24"/>
        </w:rPr>
        <w:t>odwyższanie posiadanych przez nauczycieli kwalifikacji i umiejętności poprzez organizację spotkań i szkoleń nauczycieli, współpracę z doradcami metodycznymi i organizowanie spotkań warsztatowych,</w:t>
      </w:r>
    </w:p>
    <w:p w14:paraId="155308C9" w14:textId="77777777" w:rsidR="00B63580" w:rsidRPr="008779B1" w:rsidRDefault="00B63580" w:rsidP="00B6358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79B1">
        <w:rPr>
          <w:rFonts w:ascii="Times New Roman" w:hAnsi="Times New Roman" w:cs="Times New Roman"/>
          <w:sz w:val="24"/>
          <w:szCs w:val="24"/>
        </w:rPr>
        <w:t>ypracowanie wspólnych rozwiązań problemów wychowawczych, dydaktycznych i organizacyjnych,</w:t>
      </w:r>
    </w:p>
    <w:p w14:paraId="2D84B387" w14:textId="77777777" w:rsidR="00B63580" w:rsidRPr="008779B1" w:rsidRDefault="00B63580" w:rsidP="00B6358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8779B1">
        <w:rPr>
          <w:rFonts w:ascii="Times New Roman" w:hAnsi="Times New Roman" w:cs="Times New Roman"/>
          <w:sz w:val="24"/>
          <w:szCs w:val="24"/>
        </w:rPr>
        <w:t>ążenie do zgodności celów, treści, metod i form nauczania.</w:t>
      </w:r>
    </w:p>
    <w:p w14:paraId="56E817D6" w14:textId="77777777" w:rsidR="00B63580" w:rsidRPr="008779B1" w:rsidRDefault="00B63580" w:rsidP="00B6358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Realizacja wewnątrzszkolnego doskonalenia nauczycieli w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zkole przebiega według ustalonego trybu:</w:t>
      </w:r>
    </w:p>
    <w:p w14:paraId="20E745C2" w14:textId="77777777" w:rsidR="00B63580" w:rsidRPr="008779B1" w:rsidRDefault="00B63580" w:rsidP="00B6358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779B1">
        <w:rPr>
          <w:rFonts w:ascii="Times New Roman" w:hAnsi="Times New Roman" w:cs="Times New Roman"/>
          <w:sz w:val="24"/>
          <w:szCs w:val="24"/>
        </w:rPr>
        <w:t>okonanie diagnozy sytuacji istniejącej w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zkole,</w:t>
      </w:r>
    </w:p>
    <w:p w14:paraId="636BF539" w14:textId="77777777" w:rsidR="00B63580" w:rsidRPr="008779B1" w:rsidRDefault="00B63580" w:rsidP="00B6358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Sformułowanie problemu s</w:t>
      </w:r>
      <w:r w:rsidRPr="008779B1">
        <w:rPr>
          <w:rFonts w:ascii="Times New Roman" w:hAnsi="Times New Roman" w:cs="Times New Roman"/>
          <w:sz w:val="24"/>
          <w:szCs w:val="24"/>
        </w:rPr>
        <w:t>zkoły wymagającego rozwiązania, na podstawie diagnozy lub planu rozwoju placówki,</w:t>
      </w:r>
    </w:p>
    <w:p w14:paraId="3FAB6C11" w14:textId="77777777" w:rsidR="00B63580" w:rsidRPr="008779B1" w:rsidRDefault="00B63580" w:rsidP="00B6358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>kreślenie potrzeb szkoleni</w:t>
      </w:r>
      <w:r>
        <w:rPr>
          <w:rFonts w:ascii="Times New Roman" w:hAnsi="Times New Roman" w:cs="Times New Roman"/>
          <w:sz w:val="24"/>
          <w:szCs w:val="24"/>
        </w:rPr>
        <w:t>owych nauczycieli, pracowników s</w:t>
      </w:r>
      <w:r w:rsidRPr="008779B1">
        <w:rPr>
          <w:rFonts w:ascii="Times New Roman" w:hAnsi="Times New Roman" w:cs="Times New Roman"/>
          <w:sz w:val="24"/>
          <w:szCs w:val="24"/>
        </w:rPr>
        <w:t>zkoły i kadry kierowniczej,</w:t>
      </w:r>
    </w:p>
    <w:p w14:paraId="2E5D9248" w14:textId="77777777" w:rsidR="00B63580" w:rsidRPr="008779B1" w:rsidRDefault="00B63580" w:rsidP="00B6358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79B1">
        <w:rPr>
          <w:rFonts w:ascii="Times New Roman" w:hAnsi="Times New Roman" w:cs="Times New Roman"/>
          <w:sz w:val="24"/>
          <w:szCs w:val="24"/>
        </w:rPr>
        <w:t>pracowanie planu doskonalenia nauczycieli (pracowników) na dany rok szkolny,</w:t>
      </w:r>
    </w:p>
    <w:p w14:paraId="56C1A048" w14:textId="77777777" w:rsidR="00B63580" w:rsidRPr="008779B1" w:rsidRDefault="00B63580" w:rsidP="00B6358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dobywanie przez nauczycieli (pracowników) wiedzy i umiejętności niezbędnych do rozwiązania wybranego problemu szkoły - organizacja szkolenia,</w:t>
      </w:r>
    </w:p>
    <w:p w14:paraId="5D2ED8F9" w14:textId="77777777" w:rsidR="00B63580" w:rsidRPr="008779B1" w:rsidRDefault="00B63580" w:rsidP="00B6358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79B1">
        <w:rPr>
          <w:rFonts w:ascii="Times New Roman" w:hAnsi="Times New Roman" w:cs="Times New Roman"/>
          <w:sz w:val="24"/>
          <w:szCs w:val="24"/>
        </w:rPr>
        <w:t>astosowanie zdobytej wiedzy do rozwiązania problemów istniejących w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zkole,</w:t>
      </w:r>
    </w:p>
    <w:p w14:paraId="6946BB18" w14:textId="77777777" w:rsidR="00B63580" w:rsidRPr="008779B1" w:rsidRDefault="00B63580" w:rsidP="00B6358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779B1">
        <w:rPr>
          <w:rFonts w:ascii="Times New Roman" w:hAnsi="Times New Roman" w:cs="Times New Roman"/>
          <w:sz w:val="24"/>
          <w:szCs w:val="24"/>
        </w:rPr>
        <w:t>waluacja efektów rozwiązywania wybranego problemu.</w:t>
      </w:r>
    </w:p>
    <w:p w14:paraId="59848479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B005B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2BA97A34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PRAWA i OBOWIĄZKI WYCHOWANKÓW/UCZNIÓW</w:t>
      </w:r>
    </w:p>
    <w:p w14:paraId="1FC1D9E2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08765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22</w:t>
      </w:r>
    </w:p>
    <w:p w14:paraId="5CE714CB" w14:textId="77777777" w:rsidR="00B63580" w:rsidRPr="008779B1" w:rsidRDefault="00B63580" w:rsidP="00B635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 przypadku udzielonej kary prawo do zgłaszania zastrzeżeń i możliwość odwołania się od niej posiada uczeń/wychowanek, jego rodzic/opiekun prawny lub pracownik placówki, kierując je do osoby, która kary udzieliła, a w przypadku wątpliwości odpowiednio do koordynatora grupy/wychowawcy klasy lub Dyrektora w terminie 7 dniu od udzielonej kary.</w:t>
      </w:r>
    </w:p>
    <w:p w14:paraId="28158730" w14:textId="77777777" w:rsidR="00B63580" w:rsidRPr="008779B1" w:rsidRDefault="00B63580" w:rsidP="00B635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Dyrektor Ośrodka zobowiązany jest w terminie do 7 dni udzielić odpowiedzi na odwołanie. Od decyzji Dyrektora Ośrodka, za jego pośrednictwem, wychowanek, rodzic/opiekun prawny mają prawo, w terminie do 14 dni, do odwołania do Śląskiego Kuratora Oświaty.</w:t>
      </w:r>
    </w:p>
    <w:p w14:paraId="5CF0154D" w14:textId="77777777" w:rsidR="00B63580" w:rsidRPr="008779B1" w:rsidRDefault="00B63580" w:rsidP="00B635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Szczegółowy zakres praw i obowiązków wychowanków/uczniów znajduje się w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>tatucie MOW.</w:t>
      </w:r>
    </w:p>
    <w:p w14:paraId="016E1526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E150A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3DEA105A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 xml:space="preserve">SYSTEM NAGRÓD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9B1">
        <w:rPr>
          <w:rFonts w:ascii="Times New Roman" w:hAnsi="Times New Roman" w:cs="Times New Roman"/>
          <w:b/>
          <w:sz w:val="24"/>
          <w:szCs w:val="24"/>
        </w:rPr>
        <w:t> KAR</w:t>
      </w:r>
    </w:p>
    <w:p w14:paraId="57822B7A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ADEE8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>§ 23</w:t>
      </w:r>
    </w:p>
    <w:p w14:paraId="3FEB799A" w14:textId="21CA7606" w:rsidR="00B63580" w:rsidRDefault="00B63580" w:rsidP="00B6358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System nagród i kar szczegółowo zapisany został w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 xml:space="preserve">tatucie MOW. </w:t>
      </w:r>
    </w:p>
    <w:p w14:paraId="6F1E9014" w14:textId="4C2AFD71" w:rsidR="00E53928" w:rsidRDefault="00E53928" w:rsidP="00E5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49B1AB" w14:textId="2E31A9E4" w:rsidR="00E53928" w:rsidRDefault="00E53928" w:rsidP="00E5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F4F38" w14:textId="77777777" w:rsidR="00E53928" w:rsidRPr="00E53928" w:rsidRDefault="00E53928" w:rsidP="00E5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4D2F9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3E85FB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lastRenderedPageBreak/>
        <w:t>ROZDZIAŁ IX</w:t>
      </w:r>
    </w:p>
    <w:p w14:paraId="0EA6BAC3" w14:textId="77777777" w:rsidR="00B63580" w:rsidRPr="008779B1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9B1">
        <w:rPr>
          <w:rFonts w:ascii="Times New Roman" w:hAnsi="Times New Roman" w:cs="Times New Roman"/>
          <w:b/>
          <w:sz w:val="24"/>
          <w:szCs w:val="24"/>
        </w:rPr>
        <w:t xml:space="preserve">SZCZEGÓŁOWE WARUNKI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79B1">
        <w:rPr>
          <w:rFonts w:ascii="Times New Roman" w:hAnsi="Times New Roman" w:cs="Times New Roman"/>
          <w:b/>
          <w:sz w:val="24"/>
          <w:szCs w:val="24"/>
        </w:rPr>
        <w:t> SPOSÓB OCENIANIA WEWNĄTRZSZKOLNEGO</w:t>
      </w:r>
    </w:p>
    <w:p w14:paraId="2D5796BE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ED0F1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AF1">
        <w:rPr>
          <w:rFonts w:ascii="Times New Roman" w:hAnsi="Times New Roman" w:cs="Times New Roman"/>
          <w:b/>
          <w:sz w:val="24"/>
          <w:szCs w:val="24"/>
        </w:rPr>
        <w:t>§ 24</w:t>
      </w:r>
    </w:p>
    <w:p w14:paraId="48E25FD4" w14:textId="77777777" w:rsidR="00B63580" w:rsidRPr="008779B1" w:rsidRDefault="00B63580" w:rsidP="00B635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Warunki i sposób oceniania uczniów zawarte są w dokumencie Wewnątrzszkoln</w:t>
      </w:r>
      <w:r w:rsidR="00D938EA">
        <w:rPr>
          <w:rFonts w:ascii="Times New Roman" w:hAnsi="Times New Roman" w:cs="Times New Roman"/>
          <w:strike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8EA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Oceniania (załącznik Nr 1 s</w:t>
      </w:r>
      <w:r w:rsidRPr="008779B1">
        <w:rPr>
          <w:rFonts w:ascii="Times New Roman" w:hAnsi="Times New Roman" w:cs="Times New Roman"/>
          <w:sz w:val="24"/>
          <w:szCs w:val="24"/>
        </w:rPr>
        <w:t>tatutu)</w:t>
      </w:r>
    </w:p>
    <w:p w14:paraId="2F831D49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7481E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232"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3666957E" w14:textId="77777777" w:rsidR="00B63580" w:rsidRPr="00F3723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232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14:paraId="1881E083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EBDFB" w14:textId="77777777" w:rsidR="00B63580" w:rsidRPr="00F75372" w:rsidRDefault="00B63580" w:rsidP="00B63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232">
        <w:rPr>
          <w:rFonts w:ascii="Times New Roman" w:hAnsi="Times New Roman" w:cs="Times New Roman"/>
          <w:b/>
          <w:sz w:val="24"/>
          <w:szCs w:val="24"/>
        </w:rPr>
        <w:t>§ 25</w:t>
      </w:r>
    </w:p>
    <w:p w14:paraId="041B2F76" w14:textId="77777777" w:rsidR="00B63580" w:rsidRPr="008779B1" w:rsidRDefault="00B63580" w:rsidP="00B6358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Szkoła używa pieczęci urzędowej o następującej treści:</w:t>
      </w:r>
    </w:p>
    <w:p w14:paraId="21F87D36" w14:textId="77777777" w:rsidR="00B63580" w:rsidRPr="008779B1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4E8550F" w14:textId="77777777" w:rsidR="00B63580" w:rsidRPr="008779B1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 xml:space="preserve">Szkoła Podstawowa </w:t>
      </w:r>
      <w:r>
        <w:rPr>
          <w:rFonts w:ascii="Times New Roman" w:hAnsi="Times New Roman" w:cs="Times New Roman"/>
          <w:sz w:val="24"/>
          <w:szCs w:val="24"/>
        </w:rPr>
        <w:t xml:space="preserve">Specjalna </w:t>
      </w:r>
      <w:r w:rsidRPr="008779B1">
        <w:rPr>
          <w:rFonts w:ascii="Times New Roman" w:hAnsi="Times New Roman" w:cs="Times New Roman"/>
          <w:sz w:val="24"/>
          <w:szCs w:val="24"/>
        </w:rPr>
        <w:t>Nr 5</w:t>
      </w:r>
    </w:p>
    <w:p w14:paraId="7014157C" w14:textId="77777777" w:rsidR="00B63580" w:rsidRPr="008779B1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42-284 Herby,</w:t>
      </w:r>
    </w:p>
    <w:p w14:paraId="4D892B9C" w14:textId="77777777" w:rsidR="00B63580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ul. Lubliniecka 10/12</w:t>
      </w:r>
    </w:p>
    <w:p w14:paraId="225AD95D" w14:textId="77777777" w:rsidR="00B63580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2518886" w14:textId="77777777" w:rsidR="00B63580" w:rsidRPr="008779B1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Pr="008779B1">
        <w:rPr>
          <w:rFonts w:ascii="Times New Roman" w:hAnsi="Times New Roman" w:cs="Times New Roman"/>
          <w:sz w:val="24"/>
          <w:szCs w:val="24"/>
        </w:rPr>
        <w:t>Nr 5</w:t>
      </w:r>
    </w:p>
    <w:p w14:paraId="5CEF37F2" w14:textId="77777777" w:rsidR="00B63580" w:rsidRPr="008779B1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42-284 Herby,</w:t>
      </w:r>
    </w:p>
    <w:p w14:paraId="604232C0" w14:textId="77777777" w:rsidR="00B63580" w:rsidRPr="004B117E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ul. Lubliniecka 10/12</w:t>
      </w:r>
    </w:p>
    <w:p w14:paraId="66A1E8E8" w14:textId="77777777" w:rsidR="00B63580" w:rsidRPr="008779B1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C710177" w14:textId="77777777" w:rsidR="00B63580" w:rsidRPr="008779B1" w:rsidRDefault="00B63580" w:rsidP="00B6358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Pr="00C8396F">
        <w:rPr>
          <w:rFonts w:ascii="Times New Roman" w:hAnsi="Times New Roman" w:cs="Times New Roman"/>
          <w:sz w:val="24"/>
          <w:szCs w:val="24"/>
        </w:rPr>
        <w:t>posiada własną tablicę</w:t>
      </w:r>
      <w:r>
        <w:rPr>
          <w:rFonts w:ascii="Times New Roman" w:hAnsi="Times New Roman" w:cs="Times New Roman"/>
          <w:sz w:val="24"/>
          <w:szCs w:val="24"/>
        </w:rPr>
        <w:t xml:space="preserve"> i </w:t>
      </w:r>
      <w:r w:rsidRPr="00C8396F">
        <w:rPr>
          <w:rFonts w:ascii="Times New Roman" w:hAnsi="Times New Roman" w:cs="Times New Roman"/>
          <w:sz w:val="24"/>
          <w:szCs w:val="24"/>
        </w:rPr>
        <w:t>pieczęcie.</w:t>
      </w:r>
    </w:p>
    <w:p w14:paraId="465235BB" w14:textId="77777777" w:rsidR="00B63580" w:rsidRPr="008779B1" w:rsidRDefault="00B63580" w:rsidP="00B6358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Szkoła prowadzi i przechowuje dokumentację zgodnie z odrębnymi przepisami. Dokumenty z zakresu działania szkoły udostępnia się w siedzibie szkoły w godzinach jej urzędowania.</w:t>
      </w:r>
    </w:p>
    <w:p w14:paraId="5AE41861" w14:textId="77777777" w:rsidR="00B63580" w:rsidRPr="008779B1" w:rsidRDefault="00B63580" w:rsidP="00B6358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Szkoła jest jednostką budżetową. Zasady gospodarki finansowej szkoły określają odrębne przepisy.</w:t>
      </w:r>
    </w:p>
    <w:p w14:paraId="7B882C15" w14:textId="77777777" w:rsidR="00B63580" w:rsidRPr="008779B1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02295" w14:textId="77777777" w:rsidR="00B63580" w:rsidRPr="00F94844" w:rsidRDefault="00B63580" w:rsidP="00B63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844">
        <w:rPr>
          <w:rFonts w:ascii="Times New Roman" w:hAnsi="Times New Roman" w:cs="Times New Roman"/>
          <w:sz w:val="24"/>
          <w:szCs w:val="24"/>
        </w:rPr>
        <w:t>§ 2</w:t>
      </w:r>
      <w:r w:rsidR="00C96EB4" w:rsidRPr="00F94844">
        <w:rPr>
          <w:rFonts w:ascii="Times New Roman" w:hAnsi="Times New Roman" w:cs="Times New Roman"/>
          <w:sz w:val="24"/>
          <w:szCs w:val="24"/>
        </w:rPr>
        <w:t>6</w:t>
      </w:r>
    </w:p>
    <w:p w14:paraId="300B78D5" w14:textId="77777777" w:rsidR="00B63580" w:rsidRPr="008779B1" w:rsidRDefault="00B63580" w:rsidP="00B6358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Rada Pedagogic</w:t>
      </w:r>
      <w:r>
        <w:rPr>
          <w:rFonts w:ascii="Times New Roman" w:hAnsi="Times New Roman" w:cs="Times New Roman"/>
          <w:sz w:val="24"/>
          <w:szCs w:val="24"/>
        </w:rPr>
        <w:t>zna przygotowuje projekt zmian s</w:t>
      </w:r>
      <w:r w:rsidRPr="008779B1">
        <w:rPr>
          <w:rFonts w:ascii="Times New Roman" w:hAnsi="Times New Roman" w:cs="Times New Roman"/>
          <w:sz w:val="24"/>
          <w:szCs w:val="24"/>
        </w:rPr>
        <w:t>tatutu szkoły i u</w:t>
      </w:r>
      <w:r>
        <w:rPr>
          <w:rFonts w:ascii="Times New Roman" w:hAnsi="Times New Roman" w:cs="Times New Roman"/>
          <w:sz w:val="24"/>
          <w:szCs w:val="24"/>
        </w:rPr>
        <w:t>chwala jego zmiany lub uchwala s</w:t>
      </w:r>
      <w:r w:rsidRPr="008779B1">
        <w:rPr>
          <w:rFonts w:ascii="Times New Roman" w:hAnsi="Times New Roman" w:cs="Times New Roman"/>
          <w:sz w:val="24"/>
          <w:szCs w:val="24"/>
        </w:rPr>
        <w:t>tatut.</w:t>
      </w:r>
    </w:p>
    <w:p w14:paraId="432760E4" w14:textId="77777777" w:rsidR="00B63580" w:rsidRPr="008779B1" w:rsidRDefault="00B63580" w:rsidP="00B6358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Wniosek o </w:t>
      </w:r>
      <w:r>
        <w:rPr>
          <w:rFonts w:ascii="Times New Roman" w:hAnsi="Times New Roman" w:cs="Times New Roman"/>
          <w:sz w:val="24"/>
          <w:szCs w:val="24"/>
        </w:rPr>
        <w:t>zmianę s</w:t>
      </w:r>
      <w:r w:rsidRPr="008779B1">
        <w:rPr>
          <w:rFonts w:ascii="Times New Roman" w:hAnsi="Times New Roman" w:cs="Times New Roman"/>
          <w:sz w:val="24"/>
          <w:szCs w:val="24"/>
        </w:rPr>
        <w:t>tatutu może wnieść Dyrektor szkoły oraz każdy kolegialny organ szkoły, a także organ nadzoru pedagogicznego i organ prowadzący.</w:t>
      </w:r>
    </w:p>
    <w:p w14:paraId="58BCD8AD" w14:textId="77777777" w:rsidR="00B63580" w:rsidRPr="008779B1" w:rsidRDefault="00B63580" w:rsidP="00B6358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Dyrektor zapewn</w:t>
      </w:r>
      <w:r>
        <w:rPr>
          <w:rFonts w:ascii="Times New Roman" w:hAnsi="Times New Roman" w:cs="Times New Roman"/>
          <w:sz w:val="24"/>
          <w:szCs w:val="24"/>
        </w:rPr>
        <w:t>ia możliwość zapoznania się ze s</w:t>
      </w:r>
      <w:r w:rsidRPr="008779B1">
        <w:rPr>
          <w:rFonts w:ascii="Times New Roman" w:hAnsi="Times New Roman" w:cs="Times New Roman"/>
          <w:sz w:val="24"/>
          <w:szCs w:val="24"/>
        </w:rPr>
        <w:t>tatutem wszystkim członkom społeczności szkolnej.</w:t>
      </w:r>
    </w:p>
    <w:p w14:paraId="5FD15A7C" w14:textId="77777777" w:rsidR="00B63580" w:rsidRPr="008779B1" w:rsidRDefault="00B63580" w:rsidP="00B6358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Statut szkoły udostępnia się do wglądu w 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79B1">
        <w:rPr>
          <w:rFonts w:ascii="Times New Roman" w:hAnsi="Times New Roman" w:cs="Times New Roman"/>
          <w:sz w:val="24"/>
          <w:szCs w:val="24"/>
        </w:rPr>
        <w:t xml:space="preserve">ekretariacie oraz na stronie </w:t>
      </w:r>
      <w:hyperlink r:id="rId7" w:history="1">
        <w:r w:rsidRPr="008779B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www.herby.edu.pl</w:t>
        </w:r>
      </w:hyperlink>
      <w:r w:rsidRPr="008779B1">
        <w:rPr>
          <w:rFonts w:ascii="Times New Roman" w:hAnsi="Times New Roman" w:cs="Times New Roman"/>
          <w:sz w:val="24"/>
          <w:szCs w:val="24"/>
        </w:rPr>
        <w:t>.</w:t>
      </w:r>
    </w:p>
    <w:p w14:paraId="7D8927A0" w14:textId="77777777" w:rsidR="00B63580" w:rsidRPr="008779B1" w:rsidRDefault="00B63580" w:rsidP="00B6358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Dyrektor szkoły jest upow</w:t>
      </w:r>
      <w:r>
        <w:rPr>
          <w:rFonts w:ascii="Times New Roman" w:hAnsi="Times New Roman" w:cs="Times New Roman"/>
          <w:sz w:val="24"/>
          <w:szCs w:val="24"/>
        </w:rPr>
        <w:t>ażniony, po trzech zmianach do s</w:t>
      </w:r>
      <w:r w:rsidRPr="008779B1">
        <w:rPr>
          <w:rFonts w:ascii="Times New Roman" w:hAnsi="Times New Roman" w:cs="Times New Roman"/>
          <w:sz w:val="24"/>
          <w:szCs w:val="24"/>
        </w:rPr>
        <w:t>tatutu lub decyzją Rady Pedagogicznej, do pr</w:t>
      </w:r>
      <w:r>
        <w:rPr>
          <w:rFonts w:ascii="Times New Roman" w:hAnsi="Times New Roman" w:cs="Times New Roman"/>
          <w:sz w:val="24"/>
          <w:szCs w:val="24"/>
        </w:rPr>
        <w:t>zygotowania tekstu jednolitego s</w:t>
      </w:r>
      <w:r w:rsidRPr="008779B1">
        <w:rPr>
          <w:rFonts w:ascii="Times New Roman" w:hAnsi="Times New Roman" w:cs="Times New Roman"/>
          <w:sz w:val="24"/>
          <w:szCs w:val="24"/>
        </w:rPr>
        <w:t>tatutu.</w:t>
      </w:r>
    </w:p>
    <w:p w14:paraId="11C22A80" w14:textId="77777777" w:rsidR="00B63580" w:rsidRPr="008779B1" w:rsidRDefault="00B63580" w:rsidP="00B6358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t>Dyrektor szkoły, po pr</w:t>
      </w:r>
      <w:r>
        <w:rPr>
          <w:rFonts w:ascii="Times New Roman" w:hAnsi="Times New Roman" w:cs="Times New Roman"/>
          <w:sz w:val="24"/>
          <w:szCs w:val="24"/>
        </w:rPr>
        <w:t>zygotowaniu tekstu jednolitego s</w:t>
      </w:r>
      <w:r w:rsidRPr="008779B1">
        <w:rPr>
          <w:rFonts w:ascii="Times New Roman" w:hAnsi="Times New Roman" w:cs="Times New Roman"/>
          <w:sz w:val="24"/>
          <w:szCs w:val="24"/>
        </w:rPr>
        <w:t>tatutu, jest odpowiedzialny za jego upublicznienie społeczności szkolnej.</w:t>
      </w:r>
    </w:p>
    <w:p w14:paraId="60E53043" w14:textId="77777777" w:rsidR="00B63580" w:rsidRDefault="00B63580" w:rsidP="00B63580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9B1">
        <w:rPr>
          <w:rFonts w:ascii="Times New Roman" w:hAnsi="Times New Roman" w:cs="Times New Roman"/>
          <w:sz w:val="24"/>
          <w:szCs w:val="24"/>
        </w:rPr>
        <w:lastRenderedPageBreak/>
        <w:t>W sprawac</w:t>
      </w:r>
      <w:r>
        <w:rPr>
          <w:rFonts w:ascii="Times New Roman" w:hAnsi="Times New Roman" w:cs="Times New Roman"/>
          <w:sz w:val="24"/>
          <w:szCs w:val="24"/>
        </w:rPr>
        <w:t>h nie uregulowanych niniejszym s</w:t>
      </w:r>
      <w:r w:rsidRPr="008779B1">
        <w:rPr>
          <w:rFonts w:ascii="Times New Roman" w:hAnsi="Times New Roman" w:cs="Times New Roman"/>
          <w:sz w:val="24"/>
          <w:szCs w:val="24"/>
        </w:rPr>
        <w:t>tatutem mają zastosowanie przepisy aktualnie obowiązujące, wydane przez MEN.</w:t>
      </w:r>
    </w:p>
    <w:p w14:paraId="53796A48" w14:textId="77777777" w:rsidR="00B63580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3EF343B" w14:textId="77777777" w:rsidR="00B63580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B3A0BD" w14:textId="77777777" w:rsidR="00B63580" w:rsidRPr="00C8396F" w:rsidRDefault="00B63580" w:rsidP="00B63580">
      <w:pPr>
        <w:jc w:val="both"/>
        <w:rPr>
          <w:rFonts w:ascii="Times New Roman" w:hAnsi="Times New Roman" w:cs="Times New Roman"/>
          <w:sz w:val="24"/>
          <w:szCs w:val="24"/>
        </w:rPr>
      </w:pPr>
      <w:r w:rsidRPr="00C8396F">
        <w:rPr>
          <w:rFonts w:ascii="Times New Roman" w:hAnsi="Times New Roman" w:cs="Times New Roman"/>
          <w:sz w:val="24"/>
          <w:szCs w:val="24"/>
        </w:rPr>
        <w:t>Tekst Statutu przyjęty przez Radę Pedagogiczną Młodzieżowego Ośrodka Wychowawczego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C8396F">
        <w:rPr>
          <w:rFonts w:ascii="Times New Roman" w:hAnsi="Times New Roman" w:cs="Times New Roman"/>
          <w:sz w:val="24"/>
          <w:szCs w:val="24"/>
        </w:rPr>
        <w:t>Herbach, na jej posiedzeniu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C8396F">
        <w:rPr>
          <w:rFonts w:ascii="Times New Roman" w:hAnsi="Times New Roman" w:cs="Times New Roman"/>
          <w:sz w:val="24"/>
          <w:szCs w:val="24"/>
        </w:rPr>
        <w:t xml:space="preserve">dniu </w:t>
      </w:r>
      <w:r w:rsidR="00D938EA" w:rsidRPr="00E53928">
        <w:rPr>
          <w:rFonts w:ascii="Times New Roman" w:hAnsi="Times New Roman" w:cs="Times New Roman"/>
          <w:sz w:val="24"/>
          <w:szCs w:val="24"/>
        </w:rPr>
        <w:t>09.12.2019</w:t>
      </w:r>
      <w:r w:rsidRPr="00E53928">
        <w:rPr>
          <w:rFonts w:ascii="Times New Roman" w:hAnsi="Times New Roman" w:cs="Times New Roman"/>
          <w:sz w:val="24"/>
          <w:szCs w:val="24"/>
        </w:rPr>
        <w:t>r.</w:t>
      </w:r>
    </w:p>
    <w:p w14:paraId="182A3C51" w14:textId="77777777" w:rsidR="00B63580" w:rsidRPr="008779B1" w:rsidRDefault="00B63580" w:rsidP="00B635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758B81C" w14:textId="77777777" w:rsidR="006543EC" w:rsidRDefault="006543EC"/>
    <w:sectPr w:rsidR="006543EC" w:rsidSect="00F80E73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D1F64" w14:textId="77777777" w:rsidR="00656944" w:rsidRDefault="00656944" w:rsidP="00CD7A5B">
      <w:pPr>
        <w:spacing w:after="0" w:line="240" w:lineRule="auto"/>
      </w:pPr>
      <w:r>
        <w:separator/>
      </w:r>
    </w:p>
  </w:endnote>
  <w:endnote w:type="continuationSeparator" w:id="0">
    <w:p w14:paraId="206FCD60" w14:textId="77777777" w:rsidR="00656944" w:rsidRDefault="00656944" w:rsidP="00CD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728391"/>
      <w:docPartObj>
        <w:docPartGallery w:val="Page Numbers (Bottom of Page)"/>
        <w:docPartUnique/>
      </w:docPartObj>
    </w:sdtPr>
    <w:sdtEndPr/>
    <w:sdtContent>
      <w:p w14:paraId="45471203" w14:textId="77777777" w:rsidR="00F80E73" w:rsidRDefault="005004AF">
        <w:pPr>
          <w:pStyle w:val="Stopka"/>
          <w:jc w:val="right"/>
        </w:pPr>
        <w:r>
          <w:rPr>
            <w:noProof/>
          </w:rPr>
          <w:fldChar w:fldCharType="begin"/>
        </w:r>
        <w:r w:rsidR="00F80E7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4A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28AC552" w14:textId="77777777" w:rsidR="00F80E73" w:rsidRDefault="00F80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6175E" w14:textId="77777777" w:rsidR="00656944" w:rsidRDefault="00656944" w:rsidP="00CD7A5B">
      <w:pPr>
        <w:spacing w:after="0" w:line="240" w:lineRule="auto"/>
      </w:pPr>
      <w:r>
        <w:separator/>
      </w:r>
    </w:p>
  </w:footnote>
  <w:footnote w:type="continuationSeparator" w:id="0">
    <w:p w14:paraId="5D3A84B2" w14:textId="77777777" w:rsidR="00656944" w:rsidRDefault="00656944" w:rsidP="00CD7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E4A"/>
    <w:multiLevelType w:val="hybridMultilevel"/>
    <w:tmpl w:val="1BE8E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8B0"/>
    <w:multiLevelType w:val="hybridMultilevel"/>
    <w:tmpl w:val="63948D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7331"/>
    <w:multiLevelType w:val="hybridMultilevel"/>
    <w:tmpl w:val="C13212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222AF"/>
    <w:multiLevelType w:val="hybridMultilevel"/>
    <w:tmpl w:val="27123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24E6"/>
    <w:multiLevelType w:val="hybridMultilevel"/>
    <w:tmpl w:val="6C30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0800"/>
    <w:multiLevelType w:val="hybridMultilevel"/>
    <w:tmpl w:val="544E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90A9A"/>
    <w:multiLevelType w:val="hybridMultilevel"/>
    <w:tmpl w:val="AA8416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0247A"/>
    <w:multiLevelType w:val="hybridMultilevel"/>
    <w:tmpl w:val="6808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66B"/>
    <w:multiLevelType w:val="hybridMultilevel"/>
    <w:tmpl w:val="6C208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D07D6"/>
    <w:multiLevelType w:val="hybridMultilevel"/>
    <w:tmpl w:val="A6769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00D36"/>
    <w:multiLevelType w:val="hybridMultilevel"/>
    <w:tmpl w:val="E826BA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C29BB"/>
    <w:multiLevelType w:val="hybridMultilevel"/>
    <w:tmpl w:val="3A0AF5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028AE"/>
    <w:multiLevelType w:val="hybridMultilevel"/>
    <w:tmpl w:val="1F08E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6267"/>
    <w:multiLevelType w:val="hybridMultilevel"/>
    <w:tmpl w:val="87B2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2B20"/>
    <w:multiLevelType w:val="hybridMultilevel"/>
    <w:tmpl w:val="6FAEE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765B8"/>
    <w:multiLevelType w:val="hybridMultilevel"/>
    <w:tmpl w:val="E5C2ED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22BF5"/>
    <w:multiLevelType w:val="hybridMultilevel"/>
    <w:tmpl w:val="1574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7856"/>
    <w:multiLevelType w:val="hybridMultilevel"/>
    <w:tmpl w:val="B45013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8A11D4"/>
    <w:multiLevelType w:val="hybridMultilevel"/>
    <w:tmpl w:val="66C2B5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F7F44"/>
    <w:multiLevelType w:val="hybridMultilevel"/>
    <w:tmpl w:val="5F84D7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FB7F68"/>
    <w:multiLevelType w:val="hybridMultilevel"/>
    <w:tmpl w:val="122679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700E8"/>
    <w:multiLevelType w:val="hybridMultilevel"/>
    <w:tmpl w:val="CAA8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A3AA9"/>
    <w:multiLevelType w:val="hybridMultilevel"/>
    <w:tmpl w:val="670A4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468B2"/>
    <w:multiLevelType w:val="hybridMultilevel"/>
    <w:tmpl w:val="6D1649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A76C87"/>
    <w:multiLevelType w:val="hybridMultilevel"/>
    <w:tmpl w:val="9CAE2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57943"/>
    <w:multiLevelType w:val="hybridMultilevel"/>
    <w:tmpl w:val="B4F6C0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C8762F"/>
    <w:multiLevelType w:val="hybridMultilevel"/>
    <w:tmpl w:val="E5C2ED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F1248"/>
    <w:multiLevelType w:val="hybridMultilevel"/>
    <w:tmpl w:val="2018B0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9078B"/>
    <w:multiLevelType w:val="hybridMultilevel"/>
    <w:tmpl w:val="544E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B01DC"/>
    <w:multiLevelType w:val="hybridMultilevel"/>
    <w:tmpl w:val="B3A4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C3093A"/>
    <w:multiLevelType w:val="hybridMultilevel"/>
    <w:tmpl w:val="0C0A4984"/>
    <w:lvl w:ilvl="0" w:tplc="A34079E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F0DB5"/>
    <w:multiLevelType w:val="hybridMultilevel"/>
    <w:tmpl w:val="7F5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D6398"/>
    <w:multiLevelType w:val="hybridMultilevel"/>
    <w:tmpl w:val="36EEC0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1973B3"/>
    <w:multiLevelType w:val="hybridMultilevel"/>
    <w:tmpl w:val="EBFA6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975EA"/>
    <w:multiLevelType w:val="hybridMultilevel"/>
    <w:tmpl w:val="B1AA33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A7E1E"/>
    <w:multiLevelType w:val="hybridMultilevel"/>
    <w:tmpl w:val="0A221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116F9"/>
    <w:multiLevelType w:val="hybridMultilevel"/>
    <w:tmpl w:val="F79CA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32B05"/>
    <w:multiLevelType w:val="hybridMultilevel"/>
    <w:tmpl w:val="1FBCB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137FB2"/>
    <w:multiLevelType w:val="hybridMultilevel"/>
    <w:tmpl w:val="5B58B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7B0B"/>
    <w:multiLevelType w:val="hybridMultilevel"/>
    <w:tmpl w:val="3CBC54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D22495"/>
    <w:multiLevelType w:val="hybridMultilevel"/>
    <w:tmpl w:val="2994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F1C10"/>
    <w:multiLevelType w:val="hybridMultilevel"/>
    <w:tmpl w:val="8716FE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517320"/>
    <w:multiLevelType w:val="hybridMultilevel"/>
    <w:tmpl w:val="EBFA6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F2D8E"/>
    <w:multiLevelType w:val="hybridMultilevel"/>
    <w:tmpl w:val="B342A0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8C2622"/>
    <w:multiLevelType w:val="hybridMultilevel"/>
    <w:tmpl w:val="982EC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62AD9"/>
    <w:multiLevelType w:val="hybridMultilevel"/>
    <w:tmpl w:val="18FE1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F2351"/>
    <w:multiLevelType w:val="hybridMultilevel"/>
    <w:tmpl w:val="1548D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47B2D"/>
    <w:multiLevelType w:val="hybridMultilevel"/>
    <w:tmpl w:val="2994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43"/>
  </w:num>
  <w:num w:numId="5">
    <w:abstractNumId w:val="11"/>
  </w:num>
  <w:num w:numId="6">
    <w:abstractNumId w:val="39"/>
  </w:num>
  <w:num w:numId="7">
    <w:abstractNumId w:val="13"/>
  </w:num>
  <w:num w:numId="8">
    <w:abstractNumId w:val="27"/>
  </w:num>
  <w:num w:numId="9">
    <w:abstractNumId w:val="4"/>
  </w:num>
  <w:num w:numId="10">
    <w:abstractNumId w:val="17"/>
  </w:num>
  <w:num w:numId="11">
    <w:abstractNumId w:val="12"/>
  </w:num>
  <w:num w:numId="12">
    <w:abstractNumId w:val="45"/>
  </w:num>
  <w:num w:numId="13">
    <w:abstractNumId w:val="21"/>
  </w:num>
  <w:num w:numId="14">
    <w:abstractNumId w:val="30"/>
  </w:num>
  <w:num w:numId="15">
    <w:abstractNumId w:val="46"/>
  </w:num>
  <w:num w:numId="16">
    <w:abstractNumId w:val="20"/>
  </w:num>
  <w:num w:numId="17">
    <w:abstractNumId w:val="35"/>
  </w:num>
  <w:num w:numId="18">
    <w:abstractNumId w:val="25"/>
  </w:num>
  <w:num w:numId="19">
    <w:abstractNumId w:val="3"/>
  </w:num>
  <w:num w:numId="20">
    <w:abstractNumId w:val="6"/>
  </w:num>
  <w:num w:numId="21">
    <w:abstractNumId w:val="7"/>
  </w:num>
  <w:num w:numId="22">
    <w:abstractNumId w:val="33"/>
  </w:num>
  <w:num w:numId="23">
    <w:abstractNumId w:val="37"/>
  </w:num>
  <w:num w:numId="24">
    <w:abstractNumId w:val="42"/>
  </w:num>
  <w:num w:numId="25">
    <w:abstractNumId w:val="9"/>
  </w:num>
  <w:num w:numId="26">
    <w:abstractNumId w:val="31"/>
  </w:num>
  <w:num w:numId="27">
    <w:abstractNumId w:val="19"/>
  </w:num>
  <w:num w:numId="28">
    <w:abstractNumId w:val="32"/>
  </w:num>
  <w:num w:numId="29">
    <w:abstractNumId w:val="0"/>
  </w:num>
  <w:num w:numId="30">
    <w:abstractNumId w:val="40"/>
  </w:num>
  <w:num w:numId="31">
    <w:abstractNumId w:val="10"/>
  </w:num>
  <w:num w:numId="32">
    <w:abstractNumId w:val="34"/>
  </w:num>
  <w:num w:numId="33">
    <w:abstractNumId w:val="47"/>
  </w:num>
  <w:num w:numId="34">
    <w:abstractNumId w:val="44"/>
  </w:num>
  <w:num w:numId="35">
    <w:abstractNumId w:val="24"/>
  </w:num>
  <w:num w:numId="36">
    <w:abstractNumId w:val="3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80"/>
    <w:rsid w:val="000341D8"/>
    <w:rsid w:val="00053A39"/>
    <w:rsid w:val="000D56D9"/>
    <w:rsid w:val="000E55AE"/>
    <w:rsid w:val="001D72C9"/>
    <w:rsid w:val="002E7531"/>
    <w:rsid w:val="002F3E6D"/>
    <w:rsid w:val="00337D12"/>
    <w:rsid w:val="004F4A69"/>
    <w:rsid w:val="004F72D4"/>
    <w:rsid w:val="005004AF"/>
    <w:rsid w:val="005164AA"/>
    <w:rsid w:val="006053C9"/>
    <w:rsid w:val="00623568"/>
    <w:rsid w:val="006431E5"/>
    <w:rsid w:val="00651C84"/>
    <w:rsid w:val="006543EC"/>
    <w:rsid w:val="00656944"/>
    <w:rsid w:val="00665BE0"/>
    <w:rsid w:val="00712F3E"/>
    <w:rsid w:val="007C442A"/>
    <w:rsid w:val="00827EA6"/>
    <w:rsid w:val="008659A6"/>
    <w:rsid w:val="00B11DA9"/>
    <w:rsid w:val="00B63580"/>
    <w:rsid w:val="00B866B0"/>
    <w:rsid w:val="00C11C1E"/>
    <w:rsid w:val="00C3327A"/>
    <w:rsid w:val="00C67BFD"/>
    <w:rsid w:val="00C96EB4"/>
    <w:rsid w:val="00CA44A0"/>
    <w:rsid w:val="00CD7A5B"/>
    <w:rsid w:val="00D938EA"/>
    <w:rsid w:val="00E40560"/>
    <w:rsid w:val="00E53928"/>
    <w:rsid w:val="00EB308C"/>
    <w:rsid w:val="00F80E73"/>
    <w:rsid w:val="00F94844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C4B"/>
  <w15:docId w15:val="{C32C2C04-2C0B-414A-8088-E8A4833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5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5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358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6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580"/>
  </w:style>
  <w:style w:type="paragraph" w:styleId="Tekstdymka">
    <w:name w:val="Balloon Text"/>
    <w:basedOn w:val="Normalny"/>
    <w:link w:val="TekstdymkaZnak"/>
    <w:uiPriority w:val="99"/>
    <w:semiHidden/>
    <w:unhideWhenUsed/>
    <w:rsid w:val="00E4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rby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3598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Beata</cp:lastModifiedBy>
  <cp:revision>2</cp:revision>
  <cp:lastPrinted>2020-06-23T08:28:00Z</cp:lastPrinted>
  <dcterms:created xsi:type="dcterms:W3CDTF">2020-06-23T09:11:00Z</dcterms:created>
  <dcterms:modified xsi:type="dcterms:W3CDTF">2020-06-23T09:11:00Z</dcterms:modified>
</cp:coreProperties>
</file>